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68" w:rsidRDefault="00A33BD8" w:rsidP="00652C33">
      <w:pPr>
        <w:adjustRightInd/>
        <w:jc w:val="center"/>
      </w:pPr>
      <w:bookmarkStart w:id="0" w:name="_GoBack"/>
      <w:r>
        <w:rPr>
          <w:rFonts w:hint="eastAsia"/>
        </w:rPr>
        <w:t>愛知県</w:t>
      </w:r>
      <w:r w:rsidR="00636E7D" w:rsidRPr="00CE70F5">
        <w:rPr>
          <w:rFonts w:hint="eastAsia"/>
        </w:rPr>
        <w:t>高等学校視聴覚教育研究協議会規約</w:t>
      </w:r>
    </w:p>
    <w:bookmarkEnd w:id="0"/>
    <w:p w:rsidR="00857D32" w:rsidRDefault="00857D32" w:rsidP="00652C33">
      <w:pPr>
        <w:adjustRightInd/>
        <w:jc w:val="center"/>
      </w:pPr>
    </w:p>
    <w:p w:rsidR="00464E0F" w:rsidRDefault="00464E0F" w:rsidP="00464E0F">
      <w:pPr>
        <w:adjustRightInd/>
        <w:rPr>
          <w:rFonts w:ascii="ＭＳ 明朝" w:cs="Times New Roman"/>
        </w:rPr>
        <w:sectPr w:rsidR="00464E0F" w:rsidSect="00454FB9">
          <w:footerReference w:type="default" r:id="rId7"/>
          <w:type w:val="continuous"/>
          <w:pgSz w:w="11906" w:h="16838" w:code="9"/>
          <w:pgMar w:top="1134" w:right="964" w:bottom="964" w:left="964" w:header="720" w:footer="720" w:gutter="0"/>
          <w:pgNumType w:start="22"/>
          <w:cols w:space="720"/>
          <w:noEndnote/>
          <w:docGrid w:type="linesAndChars" w:linePitch="286" w:charSpace="-2139"/>
        </w:sectPr>
      </w:pPr>
    </w:p>
    <w:p w:rsidR="00CE70F5" w:rsidRDefault="00A33BD8" w:rsidP="00464E0F">
      <w:pPr>
        <w:adjustRightInd/>
        <w:rPr>
          <w:rFonts w:ascii="ＭＳ 明朝" w:cs="Times New Roman"/>
        </w:rPr>
      </w:pPr>
      <w:r w:rsidRPr="00464E0F">
        <w:rPr>
          <w:rFonts w:ascii="ＭＳ 明朝" w:cs="Times New Roman" w:hint="eastAsia"/>
        </w:rPr>
        <w:t>第１章　総則</w:t>
      </w:r>
    </w:p>
    <w:p w:rsidR="00CE70F5" w:rsidRDefault="00A33BD8" w:rsidP="00464E0F">
      <w:pPr>
        <w:adjustRightInd/>
        <w:rPr>
          <w:rFonts w:ascii="ＭＳ 明朝" w:cs="Times New Roman"/>
        </w:rPr>
      </w:pPr>
      <w:r w:rsidRPr="00464E0F">
        <w:rPr>
          <w:rFonts w:ascii="ＭＳ 明朝" w:cs="Times New Roman" w:hint="eastAsia"/>
        </w:rPr>
        <w:t>【名称】</w:t>
      </w:r>
    </w:p>
    <w:p w:rsidR="00464E0F" w:rsidRPr="00464E0F" w:rsidRDefault="00A33BD8" w:rsidP="00CE70F5">
      <w:pPr>
        <w:adjustRightInd/>
        <w:ind w:left="569" w:hangingChars="300" w:hanging="569"/>
        <w:rPr>
          <w:rFonts w:ascii="ＭＳ 明朝" w:cs="Times New Roman"/>
        </w:rPr>
      </w:pPr>
      <w:r>
        <w:rPr>
          <w:rFonts w:ascii="ＭＳ 明朝" w:cs="Times New Roman" w:hint="eastAsia"/>
        </w:rPr>
        <w:t>第１条　この会は愛知県</w:t>
      </w:r>
      <w:r w:rsidRPr="00464E0F">
        <w:rPr>
          <w:rFonts w:ascii="ＭＳ 明朝" w:cs="Times New Roman" w:hint="eastAsia"/>
        </w:rPr>
        <w:t>高等学校視聴覚教育研究協議会という。</w:t>
      </w:r>
    </w:p>
    <w:p w:rsidR="00464E0F" w:rsidRPr="00464E0F" w:rsidRDefault="00A33BD8" w:rsidP="00464E0F">
      <w:pPr>
        <w:adjustRightInd/>
        <w:rPr>
          <w:rFonts w:ascii="ＭＳ 明朝" w:cs="Times New Roman"/>
        </w:rPr>
      </w:pPr>
      <w:r w:rsidRPr="00464E0F">
        <w:rPr>
          <w:rFonts w:ascii="ＭＳ 明朝" w:cs="Times New Roman" w:hint="eastAsia"/>
        </w:rPr>
        <w:t>【組織】</w:t>
      </w:r>
    </w:p>
    <w:p w:rsidR="00464E0F" w:rsidRPr="00464E0F" w:rsidRDefault="00A33BD8" w:rsidP="00CE70F5">
      <w:pPr>
        <w:adjustRightInd/>
        <w:ind w:left="569" w:hangingChars="300" w:hanging="569"/>
        <w:rPr>
          <w:rFonts w:ascii="ＭＳ 明朝" w:cs="Times New Roman"/>
        </w:rPr>
      </w:pPr>
      <w:r>
        <w:rPr>
          <w:rFonts w:ascii="ＭＳ 明朝" w:cs="Times New Roman" w:hint="eastAsia"/>
        </w:rPr>
        <w:t xml:space="preserve">第２条　</w:t>
      </w:r>
      <w:r w:rsidRPr="00464E0F">
        <w:rPr>
          <w:rFonts w:ascii="ＭＳ 明朝" w:cs="Times New Roman" w:hint="eastAsia"/>
        </w:rPr>
        <w:t>この会は愛知県内の高等学校</w:t>
      </w:r>
      <w:r w:rsidR="000F3A86">
        <w:rPr>
          <w:rFonts w:ascii="ＭＳ 明朝" w:cs="Times New Roman" w:hint="eastAsia"/>
        </w:rPr>
        <w:t>、特別支援学校および</w:t>
      </w:r>
      <w:r w:rsidRPr="00464E0F">
        <w:rPr>
          <w:rFonts w:ascii="ＭＳ 明朝" w:cs="Times New Roman" w:hint="eastAsia"/>
        </w:rPr>
        <w:t>の視聴覚教育研究団体で組織する。</w:t>
      </w:r>
    </w:p>
    <w:p w:rsidR="00464E0F" w:rsidRPr="00464E0F" w:rsidRDefault="00A33BD8" w:rsidP="00464E0F">
      <w:pPr>
        <w:adjustRightInd/>
        <w:rPr>
          <w:rFonts w:ascii="ＭＳ 明朝" w:cs="Times New Roman"/>
        </w:rPr>
      </w:pPr>
      <w:r w:rsidRPr="00464E0F">
        <w:rPr>
          <w:rFonts w:ascii="ＭＳ 明朝" w:cs="Times New Roman" w:hint="eastAsia"/>
        </w:rPr>
        <w:t>【本部・事務局】</w:t>
      </w:r>
    </w:p>
    <w:p w:rsidR="00464E0F" w:rsidRPr="00464E0F" w:rsidRDefault="00A33BD8" w:rsidP="00CE70F5">
      <w:pPr>
        <w:adjustRightInd/>
        <w:ind w:left="569" w:hangingChars="300" w:hanging="569"/>
        <w:rPr>
          <w:rFonts w:ascii="ＭＳ 明朝" w:cs="Times New Roman"/>
        </w:rPr>
      </w:pPr>
      <w:r>
        <w:rPr>
          <w:rFonts w:ascii="ＭＳ 明朝" w:cs="Times New Roman" w:hint="eastAsia"/>
        </w:rPr>
        <w:t xml:space="preserve">第３条　</w:t>
      </w:r>
      <w:r w:rsidRPr="00464E0F">
        <w:rPr>
          <w:rFonts w:ascii="ＭＳ 明朝" w:cs="Times New Roman" w:hint="eastAsia"/>
        </w:rPr>
        <w:t>この会の本部は会長在任校におき、事務局は事務局長在任校におく。</w:t>
      </w:r>
    </w:p>
    <w:p w:rsidR="00464E0F" w:rsidRPr="00464E0F" w:rsidRDefault="00A33BD8" w:rsidP="00464E0F">
      <w:pPr>
        <w:adjustRightInd/>
        <w:rPr>
          <w:rFonts w:ascii="ＭＳ 明朝" w:cs="Times New Roman"/>
        </w:rPr>
      </w:pPr>
      <w:r w:rsidRPr="00464E0F">
        <w:rPr>
          <w:rFonts w:ascii="ＭＳ 明朝" w:cs="Times New Roman" w:hint="eastAsia"/>
        </w:rPr>
        <w:t>第２章　目的及び事業</w:t>
      </w:r>
    </w:p>
    <w:p w:rsidR="00464E0F" w:rsidRPr="00464E0F" w:rsidRDefault="00A33BD8" w:rsidP="00464E0F">
      <w:pPr>
        <w:adjustRightInd/>
        <w:rPr>
          <w:rFonts w:ascii="ＭＳ 明朝" w:cs="Times New Roman"/>
        </w:rPr>
      </w:pPr>
      <w:r w:rsidRPr="00464E0F">
        <w:rPr>
          <w:rFonts w:ascii="ＭＳ 明朝" w:cs="Times New Roman" w:hint="eastAsia"/>
        </w:rPr>
        <w:t>【目的】</w:t>
      </w:r>
    </w:p>
    <w:p w:rsidR="00464E0F" w:rsidRPr="00464E0F" w:rsidRDefault="00A33BD8" w:rsidP="00CE70F5">
      <w:pPr>
        <w:adjustRightInd/>
        <w:ind w:left="569" w:hangingChars="300" w:hanging="569"/>
        <w:rPr>
          <w:rFonts w:ascii="ＭＳ 明朝" w:cs="Times New Roman"/>
        </w:rPr>
      </w:pPr>
      <w:r>
        <w:rPr>
          <w:rFonts w:ascii="ＭＳ 明朝" w:cs="Times New Roman" w:hint="eastAsia"/>
        </w:rPr>
        <w:t xml:space="preserve">第４条　</w:t>
      </w:r>
      <w:r w:rsidRPr="00464E0F">
        <w:rPr>
          <w:rFonts w:ascii="ＭＳ 明朝" w:cs="Times New Roman" w:hint="eastAsia"/>
        </w:rPr>
        <w:t>この会は視聴覚教育の研究推進ならびに普及進展をはかることを目的とする。</w:t>
      </w:r>
    </w:p>
    <w:p w:rsidR="00464E0F" w:rsidRPr="00464E0F" w:rsidRDefault="00A33BD8" w:rsidP="00464E0F">
      <w:pPr>
        <w:adjustRightInd/>
        <w:rPr>
          <w:rFonts w:ascii="ＭＳ 明朝" w:cs="Times New Roman"/>
        </w:rPr>
      </w:pPr>
      <w:r w:rsidRPr="00464E0F">
        <w:rPr>
          <w:rFonts w:ascii="ＭＳ 明朝" w:cs="Times New Roman" w:hint="eastAsia"/>
        </w:rPr>
        <w:t>【事業】</w:t>
      </w:r>
    </w:p>
    <w:p w:rsidR="00464E0F" w:rsidRPr="00464E0F" w:rsidRDefault="00A33BD8" w:rsidP="00CE70F5">
      <w:pPr>
        <w:adjustRightInd/>
        <w:ind w:left="569" w:hangingChars="300" w:hanging="569"/>
        <w:rPr>
          <w:rFonts w:ascii="ＭＳ 明朝" w:cs="Times New Roman"/>
        </w:rPr>
      </w:pPr>
      <w:r>
        <w:rPr>
          <w:rFonts w:ascii="ＭＳ 明朝" w:cs="Times New Roman" w:hint="eastAsia"/>
        </w:rPr>
        <w:t xml:space="preserve">第５条　</w:t>
      </w:r>
      <w:r w:rsidRPr="00464E0F">
        <w:rPr>
          <w:rFonts w:ascii="ＭＳ 明朝" w:cs="Times New Roman" w:hint="eastAsia"/>
        </w:rPr>
        <w:t>この会は前条の目的を達成するため、つぎの事業を行う。</w:t>
      </w:r>
    </w:p>
    <w:p w:rsidR="00464E0F" w:rsidRPr="00464E0F" w:rsidRDefault="00A33BD8" w:rsidP="00464E0F">
      <w:pPr>
        <w:adjustRightInd/>
        <w:rPr>
          <w:rFonts w:ascii="ＭＳ 明朝" w:cs="Times New Roman"/>
        </w:rPr>
      </w:pPr>
      <w:r w:rsidRPr="00464E0F">
        <w:rPr>
          <w:rFonts w:ascii="ＭＳ 明朝" w:cs="Times New Roman" w:hint="eastAsia"/>
        </w:rPr>
        <w:t xml:space="preserve">　　１．</w:t>
      </w:r>
      <w:r w:rsidR="000F7078">
        <w:rPr>
          <w:rFonts w:ascii="ＭＳ 明朝" w:cs="Times New Roman" w:hint="eastAsia"/>
        </w:rPr>
        <w:t>学校および</w:t>
      </w:r>
      <w:r w:rsidRPr="00464E0F">
        <w:rPr>
          <w:rFonts w:ascii="ＭＳ 明朝" w:cs="Times New Roman" w:hint="eastAsia"/>
        </w:rPr>
        <w:t>加盟団体相互の連絡協力。</w:t>
      </w:r>
    </w:p>
    <w:p w:rsidR="00464E0F" w:rsidRDefault="00A33BD8" w:rsidP="006E5CA6">
      <w:pPr>
        <w:adjustRightInd/>
        <w:ind w:left="569" w:hangingChars="300" w:hanging="569"/>
        <w:rPr>
          <w:rFonts w:ascii="ＭＳ 明朝" w:cs="Times New Roman"/>
        </w:rPr>
      </w:pPr>
      <w:r w:rsidRPr="00464E0F">
        <w:rPr>
          <w:rFonts w:ascii="ＭＳ 明朝" w:cs="Times New Roman" w:hint="eastAsia"/>
        </w:rPr>
        <w:t xml:space="preserve">　　２．視聴覚教育の研究および研究会、講演会等の開催。</w:t>
      </w:r>
    </w:p>
    <w:p w:rsidR="003C6715" w:rsidRPr="00464E0F" w:rsidRDefault="00A33BD8" w:rsidP="006E5CA6">
      <w:pPr>
        <w:adjustRightInd/>
        <w:ind w:left="569" w:hangingChars="300" w:hanging="569"/>
        <w:rPr>
          <w:rFonts w:ascii="ＭＳ 明朝" w:cs="Times New Roman"/>
        </w:rPr>
      </w:pPr>
      <w:r>
        <w:rPr>
          <w:rFonts w:ascii="ＭＳ 明朝" w:cs="Times New Roman" w:hint="eastAsia"/>
        </w:rPr>
        <w:t xml:space="preserve">　　</w:t>
      </w:r>
      <w:r w:rsidR="00857D32">
        <w:rPr>
          <w:rFonts w:ascii="ＭＳ 明朝" w:cs="Times New Roman" w:hint="eastAsia"/>
        </w:rPr>
        <w:t>３</w:t>
      </w:r>
      <w:r>
        <w:rPr>
          <w:rFonts w:ascii="ＭＳ 明朝" w:cs="Times New Roman" w:hint="eastAsia"/>
        </w:rPr>
        <w:t>．ＮＨＫ杯全国高校放送コンテスト愛知県大会の開催。</w:t>
      </w:r>
    </w:p>
    <w:p w:rsidR="00464E0F" w:rsidRPr="00464E0F" w:rsidRDefault="00A33BD8" w:rsidP="00464E0F">
      <w:pPr>
        <w:adjustRightInd/>
        <w:rPr>
          <w:rFonts w:ascii="ＭＳ 明朝" w:cs="Times New Roman"/>
        </w:rPr>
      </w:pPr>
      <w:r>
        <w:rPr>
          <w:rFonts w:ascii="ＭＳ 明朝" w:cs="Times New Roman" w:hint="eastAsia"/>
        </w:rPr>
        <w:t xml:space="preserve">　　</w:t>
      </w:r>
      <w:r w:rsidR="00857D32">
        <w:rPr>
          <w:rFonts w:ascii="ＭＳ 明朝" w:cs="Times New Roman" w:hint="eastAsia"/>
        </w:rPr>
        <w:t>４</w:t>
      </w:r>
      <w:r w:rsidR="000F3A86">
        <w:rPr>
          <w:rFonts w:ascii="ＭＳ 明朝" w:cs="Times New Roman" w:hint="eastAsia"/>
        </w:rPr>
        <w:t>．その他、目的を達成するために必要な事業</w:t>
      </w:r>
      <w:r w:rsidRPr="00464E0F">
        <w:rPr>
          <w:rFonts w:ascii="ＭＳ 明朝" w:cs="Times New Roman" w:hint="eastAsia"/>
        </w:rPr>
        <w:t>。</w:t>
      </w:r>
    </w:p>
    <w:p w:rsidR="00464E0F" w:rsidRPr="00464E0F" w:rsidRDefault="00A33BD8" w:rsidP="00464E0F">
      <w:pPr>
        <w:adjustRightInd/>
        <w:rPr>
          <w:rFonts w:ascii="ＭＳ 明朝" w:cs="Times New Roman"/>
        </w:rPr>
      </w:pPr>
      <w:r w:rsidRPr="00464E0F">
        <w:rPr>
          <w:rFonts w:ascii="ＭＳ 明朝" w:cs="Times New Roman" w:hint="eastAsia"/>
        </w:rPr>
        <w:t>第３章　役員</w:t>
      </w:r>
    </w:p>
    <w:p w:rsidR="00464E0F" w:rsidRPr="00464E0F" w:rsidRDefault="00A33BD8" w:rsidP="00464E0F">
      <w:pPr>
        <w:adjustRightInd/>
        <w:rPr>
          <w:rFonts w:ascii="ＭＳ 明朝" w:cs="Times New Roman"/>
        </w:rPr>
      </w:pPr>
      <w:r w:rsidRPr="00464E0F">
        <w:rPr>
          <w:rFonts w:ascii="ＭＳ 明朝" w:cs="Times New Roman" w:hint="eastAsia"/>
        </w:rPr>
        <w:t>【役員】</w:t>
      </w:r>
    </w:p>
    <w:p w:rsidR="00464E0F" w:rsidRPr="00464E0F" w:rsidRDefault="00A33BD8" w:rsidP="00464E0F">
      <w:pPr>
        <w:adjustRightInd/>
        <w:rPr>
          <w:rFonts w:ascii="ＭＳ 明朝" w:cs="Times New Roman"/>
        </w:rPr>
      </w:pPr>
      <w:r>
        <w:rPr>
          <w:rFonts w:ascii="ＭＳ 明朝" w:cs="Times New Roman" w:hint="eastAsia"/>
        </w:rPr>
        <w:t xml:space="preserve">第６条　</w:t>
      </w:r>
      <w:r w:rsidRPr="00464E0F">
        <w:rPr>
          <w:rFonts w:ascii="ＭＳ 明朝" w:cs="Times New Roman" w:hint="eastAsia"/>
        </w:rPr>
        <w:t>この会につぎの役員をおく。</w:t>
      </w:r>
    </w:p>
    <w:p w:rsidR="00464E0F" w:rsidRPr="00464E0F" w:rsidRDefault="00A33BD8" w:rsidP="00464E0F">
      <w:pPr>
        <w:adjustRightInd/>
        <w:rPr>
          <w:rFonts w:ascii="ＭＳ 明朝" w:cs="Times New Roman"/>
        </w:rPr>
      </w:pPr>
      <w:r w:rsidRPr="00464E0F">
        <w:rPr>
          <w:rFonts w:ascii="ＭＳ 明朝" w:cs="Times New Roman" w:hint="eastAsia"/>
        </w:rPr>
        <w:t xml:space="preserve">　　１．会　長　　１名　２．副会長　若干名</w:t>
      </w:r>
    </w:p>
    <w:p w:rsidR="00464E0F" w:rsidRPr="00464E0F" w:rsidRDefault="00A33BD8" w:rsidP="00464E0F">
      <w:pPr>
        <w:adjustRightInd/>
        <w:rPr>
          <w:rFonts w:ascii="ＭＳ 明朝" w:cs="Times New Roman"/>
        </w:rPr>
      </w:pPr>
      <w:r w:rsidRPr="00464E0F">
        <w:rPr>
          <w:rFonts w:ascii="ＭＳ 明朝" w:cs="Times New Roman" w:hint="eastAsia"/>
        </w:rPr>
        <w:t xml:space="preserve">　　３．理　事　若干名　４．会　計　１名</w:t>
      </w:r>
    </w:p>
    <w:p w:rsidR="00464E0F" w:rsidRPr="00464E0F" w:rsidRDefault="00A33BD8" w:rsidP="00464E0F">
      <w:pPr>
        <w:adjustRightInd/>
        <w:rPr>
          <w:rFonts w:ascii="ＭＳ 明朝" w:cs="Times New Roman"/>
        </w:rPr>
      </w:pPr>
      <w:r w:rsidRPr="00464E0F">
        <w:rPr>
          <w:rFonts w:ascii="ＭＳ 明朝" w:cs="Times New Roman" w:hint="eastAsia"/>
        </w:rPr>
        <w:t xml:space="preserve">　　５．会計監査　１名</w:t>
      </w:r>
    </w:p>
    <w:p w:rsidR="00464E0F" w:rsidRPr="00464E0F" w:rsidRDefault="00A33BD8" w:rsidP="00464E0F">
      <w:pPr>
        <w:adjustRightInd/>
        <w:rPr>
          <w:rFonts w:ascii="ＭＳ 明朝" w:cs="Times New Roman"/>
        </w:rPr>
      </w:pPr>
      <w:r w:rsidRPr="00464E0F">
        <w:rPr>
          <w:rFonts w:ascii="ＭＳ 明朝" w:cs="Times New Roman" w:hint="eastAsia"/>
        </w:rPr>
        <w:t>【役員の選出】</w:t>
      </w:r>
    </w:p>
    <w:p w:rsidR="000F3A86" w:rsidRDefault="00A33BD8" w:rsidP="006E5CA6">
      <w:pPr>
        <w:adjustRightInd/>
        <w:ind w:left="569" w:hangingChars="300" w:hanging="569"/>
        <w:rPr>
          <w:rFonts w:ascii="ＭＳ 明朝" w:cs="Times New Roman"/>
        </w:rPr>
      </w:pPr>
      <w:r>
        <w:rPr>
          <w:rFonts w:ascii="ＭＳ 明朝" w:cs="Times New Roman" w:hint="eastAsia"/>
        </w:rPr>
        <w:t>第７条　役員の選出は次のとおりとする。</w:t>
      </w:r>
    </w:p>
    <w:p w:rsidR="000F3A86" w:rsidRDefault="00A33BD8" w:rsidP="006E5CA6">
      <w:pPr>
        <w:adjustRightInd/>
        <w:ind w:left="569" w:hangingChars="300" w:hanging="569"/>
        <w:rPr>
          <w:rFonts w:ascii="ＭＳ 明朝" w:cs="Times New Roman"/>
        </w:rPr>
      </w:pPr>
      <w:r>
        <w:rPr>
          <w:rFonts w:ascii="ＭＳ 明朝" w:cs="Times New Roman" w:hint="eastAsia"/>
        </w:rPr>
        <w:t xml:space="preserve">　　１．会長は愛知県立高等学校長会における視聴覚教育担当理事の学校長がこれにあたる。</w:t>
      </w:r>
    </w:p>
    <w:p w:rsidR="00464E0F" w:rsidRPr="00464E0F" w:rsidRDefault="00A33BD8" w:rsidP="00F179C2">
      <w:pPr>
        <w:adjustRightInd/>
        <w:ind w:left="569" w:hangingChars="300" w:hanging="569"/>
        <w:rPr>
          <w:rFonts w:ascii="ＭＳ 明朝" w:cs="Times New Roman"/>
        </w:rPr>
      </w:pPr>
      <w:r>
        <w:rPr>
          <w:rFonts w:ascii="ＭＳ 明朝" w:cs="Times New Roman" w:hint="eastAsia"/>
        </w:rPr>
        <w:t xml:space="preserve">　　２．副会長および理事は、名古屋・瀬戸、尾張、知多、西三河、東三河、名古屋市立の６ブロックにおける公立高等学校長会の視聴覚教育担当の学校長および加盟団体の代表がこれにあたる。</w:t>
      </w:r>
    </w:p>
    <w:p w:rsidR="00F179C2" w:rsidRPr="00464E0F" w:rsidRDefault="00A33BD8" w:rsidP="00B539AB">
      <w:pPr>
        <w:adjustRightInd/>
        <w:rPr>
          <w:rFonts w:ascii="ＭＳ 明朝" w:cs="Times New Roman"/>
        </w:rPr>
      </w:pPr>
      <w:r w:rsidRPr="00464E0F">
        <w:rPr>
          <w:rFonts w:ascii="ＭＳ 明朝" w:cs="Times New Roman" w:hint="eastAsia"/>
        </w:rPr>
        <w:t xml:space="preserve">　　３．会計は会長が委嘱する。</w:t>
      </w:r>
    </w:p>
    <w:p w:rsidR="00464E0F" w:rsidRPr="00464E0F" w:rsidRDefault="00A33BD8" w:rsidP="00464E0F">
      <w:pPr>
        <w:adjustRightInd/>
        <w:rPr>
          <w:rFonts w:ascii="ＭＳ 明朝" w:cs="Times New Roman"/>
        </w:rPr>
      </w:pPr>
      <w:r w:rsidRPr="00464E0F">
        <w:rPr>
          <w:rFonts w:ascii="ＭＳ 明朝" w:cs="Times New Roman" w:hint="eastAsia"/>
        </w:rPr>
        <w:t>【役員の任務】</w:t>
      </w:r>
    </w:p>
    <w:p w:rsidR="00F179C2" w:rsidRDefault="00A33BD8" w:rsidP="006E5CA6">
      <w:pPr>
        <w:adjustRightInd/>
        <w:ind w:left="569" w:hangingChars="300" w:hanging="569"/>
        <w:rPr>
          <w:rFonts w:ascii="ＭＳ 明朝" w:cs="Times New Roman"/>
        </w:rPr>
      </w:pPr>
      <w:r w:rsidRPr="00464E0F">
        <w:rPr>
          <w:rFonts w:ascii="ＭＳ 明朝" w:cs="Times New Roman" w:hint="eastAsia"/>
        </w:rPr>
        <w:t>第８条</w:t>
      </w:r>
      <w:r w:rsidRPr="00464E0F">
        <w:rPr>
          <w:rFonts w:ascii="ＭＳ 明朝" w:cs="Times New Roman" w:hint="eastAsia"/>
        </w:rPr>
        <w:t xml:space="preserve">　</w:t>
      </w:r>
      <w:r>
        <w:rPr>
          <w:rFonts w:ascii="ＭＳ 明朝" w:cs="Times New Roman" w:hint="eastAsia"/>
        </w:rPr>
        <w:t>この会の役員の任務は次のとおりとする。</w:t>
      </w:r>
    </w:p>
    <w:p w:rsidR="00464E0F" w:rsidRPr="00464E0F" w:rsidRDefault="00A33BD8" w:rsidP="00F179C2">
      <w:pPr>
        <w:adjustRightInd/>
        <w:ind w:leftChars="200" w:left="570" w:hangingChars="100" w:hanging="190"/>
        <w:rPr>
          <w:rFonts w:ascii="ＭＳ 明朝" w:cs="Times New Roman"/>
        </w:rPr>
      </w:pPr>
      <w:r>
        <w:rPr>
          <w:rFonts w:ascii="ＭＳ 明朝" w:cs="Times New Roman" w:hint="eastAsia"/>
        </w:rPr>
        <w:t>１．会長はこの会を代表して業務を総括す</w:t>
      </w:r>
      <w:r w:rsidRPr="00464E0F">
        <w:rPr>
          <w:rFonts w:ascii="ＭＳ 明朝" w:cs="Times New Roman" w:hint="eastAsia"/>
        </w:rPr>
        <w:t>る。</w:t>
      </w:r>
    </w:p>
    <w:p w:rsidR="00464E0F" w:rsidRPr="00464E0F" w:rsidRDefault="00A33BD8" w:rsidP="006E5CA6">
      <w:pPr>
        <w:adjustRightInd/>
        <w:ind w:left="569" w:hangingChars="300" w:hanging="569"/>
        <w:rPr>
          <w:rFonts w:ascii="ＭＳ 明朝" w:cs="Times New Roman"/>
        </w:rPr>
      </w:pPr>
      <w:r w:rsidRPr="00464E0F">
        <w:rPr>
          <w:rFonts w:ascii="ＭＳ 明朝" w:cs="Times New Roman" w:hint="eastAsia"/>
        </w:rPr>
        <w:t xml:space="preserve">　　２．副会長は会長を補佐し、会長に事故あるときは職務を代行する。</w:t>
      </w:r>
    </w:p>
    <w:p w:rsidR="00464E0F" w:rsidRPr="00464E0F" w:rsidRDefault="00A33BD8" w:rsidP="00464E0F">
      <w:pPr>
        <w:adjustRightInd/>
        <w:rPr>
          <w:rFonts w:ascii="ＭＳ 明朝" w:cs="Times New Roman"/>
        </w:rPr>
      </w:pPr>
      <w:r w:rsidRPr="00464E0F">
        <w:rPr>
          <w:rFonts w:ascii="ＭＳ 明朝" w:cs="Times New Roman" w:hint="eastAsia"/>
        </w:rPr>
        <w:t xml:space="preserve">　　３．理事はこの会に関する事項について審議する。</w:t>
      </w:r>
    </w:p>
    <w:p w:rsidR="00464E0F" w:rsidRPr="00464E0F" w:rsidRDefault="00A33BD8" w:rsidP="00464E0F">
      <w:pPr>
        <w:adjustRightInd/>
        <w:rPr>
          <w:rFonts w:ascii="ＭＳ 明朝" w:cs="Times New Roman"/>
        </w:rPr>
      </w:pPr>
      <w:r w:rsidRPr="00464E0F">
        <w:rPr>
          <w:rFonts w:ascii="ＭＳ 明朝" w:cs="Times New Roman" w:hint="eastAsia"/>
        </w:rPr>
        <w:t xml:space="preserve">　　４．会計はこの会の会計業務を処理する。</w:t>
      </w:r>
    </w:p>
    <w:p w:rsidR="00464E0F" w:rsidRDefault="00A33BD8" w:rsidP="006E5CA6">
      <w:pPr>
        <w:adjustRightInd/>
        <w:ind w:left="569" w:hangingChars="300" w:hanging="569"/>
        <w:rPr>
          <w:rFonts w:ascii="ＭＳ 明朝" w:cs="Times New Roman"/>
        </w:rPr>
      </w:pPr>
      <w:r w:rsidRPr="00464E0F">
        <w:rPr>
          <w:rFonts w:ascii="ＭＳ 明朝" w:cs="Times New Roman" w:hint="eastAsia"/>
        </w:rPr>
        <w:t xml:space="preserve">　　５．会計監査はこの会の業務を監査し理事会に報告する。</w:t>
      </w:r>
    </w:p>
    <w:p w:rsidR="00464E0F" w:rsidRPr="00464E0F" w:rsidRDefault="00A33BD8" w:rsidP="00464E0F">
      <w:pPr>
        <w:adjustRightInd/>
        <w:rPr>
          <w:rFonts w:ascii="ＭＳ 明朝" w:cs="Times New Roman"/>
        </w:rPr>
      </w:pPr>
      <w:r w:rsidRPr="00464E0F">
        <w:rPr>
          <w:rFonts w:ascii="ＭＳ 明朝" w:cs="Times New Roman" w:hint="eastAsia"/>
        </w:rPr>
        <w:t>【役員の任期】</w:t>
      </w:r>
    </w:p>
    <w:p w:rsidR="00A63FFD" w:rsidRDefault="00A33BD8" w:rsidP="006E5CA6">
      <w:pPr>
        <w:adjustRightInd/>
        <w:ind w:left="569" w:hangingChars="300" w:hanging="569"/>
        <w:rPr>
          <w:rFonts w:ascii="ＭＳ 明朝" w:cs="Times New Roman"/>
        </w:rPr>
      </w:pPr>
      <w:r>
        <w:rPr>
          <w:rFonts w:ascii="ＭＳ 明朝" w:cs="Times New Roman" w:hint="eastAsia"/>
        </w:rPr>
        <w:t xml:space="preserve">第９条　</w:t>
      </w:r>
      <w:r w:rsidR="00464E0F" w:rsidRPr="00464E0F">
        <w:rPr>
          <w:rFonts w:ascii="ＭＳ 明朝" w:cs="Times New Roman" w:hint="eastAsia"/>
        </w:rPr>
        <w:t>役員の任期は１年とする。ただし、再任</w:t>
      </w:r>
      <w:r w:rsidR="000F7078">
        <w:rPr>
          <w:rFonts w:ascii="ＭＳ 明朝" w:cs="Times New Roman" w:hint="eastAsia"/>
        </w:rPr>
        <w:t>を妨げない</w:t>
      </w:r>
      <w:r w:rsidR="00464E0F" w:rsidRPr="00464E0F">
        <w:rPr>
          <w:rFonts w:ascii="ＭＳ 明朝" w:cs="Times New Roman" w:hint="eastAsia"/>
        </w:rPr>
        <w:t>。</w:t>
      </w:r>
    </w:p>
    <w:p w:rsidR="00A7099A" w:rsidRDefault="00A33BD8" w:rsidP="0053173D">
      <w:pPr>
        <w:adjustRightInd/>
        <w:ind w:leftChars="200" w:left="570" w:hangingChars="100" w:hanging="190"/>
        <w:rPr>
          <w:rFonts w:ascii="ＭＳ 明朝" w:cs="Times New Roman"/>
        </w:rPr>
      </w:pPr>
      <w:r>
        <w:rPr>
          <w:rFonts w:ascii="ＭＳ 明朝" w:cs="Times New Roman" w:hint="eastAsia"/>
        </w:rPr>
        <w:t>(2)</w:t>
      </w:r>
      <w:r>
        <w:rPr>
          <w:rFonts w:ascii="ＭＳ 明朝" w:cs="Times New Roman" w:hint="eastAsia"/>
        </w:rPr>
        <w:t xml:space="preserve">　</w:t>
      </w:r>
      <w:r w:rsidR="00464E0F" w:rsidRPr="00464E0F">
        <w:rPr>
          <w:rFonts w:ascii="ＭＳ 明朝" w:cs="Times New Roman" w:hint="eastAsia"/>
        </w:rPr>
        <w:t>役員に欠員が生じたときは、これを補充する。ただし、その場合の任期は前任者の残りの期間とする。</w:t>
      </w:r>
    </w:p>
    <w:p w:rsidR="00464E0F" w:rsidRPr="00464E0F" w:rsidRDefault="00A33BD8" w:rsidP="00A7099A">
      <w:pPr>
        <w:adjustRightInd/>
        <w:rPr>
          <w:rFonts w:ascii="ＭＳ 明朝" w:cs="Times New Roman"/>
        </w:rPr>
      </w:pPr>
      <w:r w:rsidRPr="00464E0F">
        <w:rPr>
          <w:rFonts w:ascii="ＭＳ 明朝" w:cs="Times New Roman" w:hint="eastAsia"/>
        </w:rPr>
        <w:t>第４章　会議</w:t>
      </w:r>
    </w:p>
    <w:p w:rsidR="00464E0F" w:rsidRDefault="00A33BD8" w:rsidP="00464E0F">
      <w:pPr>
        <w:adjustRightInd/>
        <w:rPr>
          <w:rFonts w:ascii="ＭＳ 明朝" w:cs="Times New Roman"/>
        </w:rPr>
      </w:pPr>
      <w:r>
        <w:rPr>
          <w:rFonts w:ascii="ＭＳ 明朝" w:cs="Times New Roman" w:hint="eastAsia"/>
        </w:rPr>
        <w:t>【</w:t>
      </w:r>
      <w:r w:rsidRPr="00464E0F">
        <w:rPr>
          <w:rFonts w:ascii="ＭＳ 明朝" w:cs="Times New Roman" w:hint="eastAsia"/>
        </w:rPr>
        <w:t>会</w:t>
      </w:r>
      <w:r>
        <w:rPr>
          <w:rFonts w:ascii="ＭＳ 明朝" w:cs="Times New Roman" w:hint="eastAsia"/>
        </w:rPr>
        <w:t>議</w:t>
      </w:r>
      <w:r w:rsidRPr="00464E0F">
        <w:rPr>
          <w:rFonts w:ascii="ＭＳ 明朝" w:cs="Times New Roman" w:hint="eastAsia"/>
        </w:rPr>
        <w:t>】</w:t>
      </w:r>
    </w:p>
    <w:p w:rsidR="00857D32" w:rsidRDefault="00A33BD8" w:rsidP="00857D32">
      <w:pPr>
        <w:adjustRightInd/>
        <w:ind w:left="759" w:hangingChars="400" w:hanging="759"/>
        <w:rPr>
          <w:rFonts w:ascii="ＭＳ 明朝" w:cs="Times New Roman"/>
        </w:rPr>
      </w:pPr>
      <w:r w:rsidRPr="00464E0F">
        <w:rPr>
          <w:rFonts w:ascii="ＭＳ 明朝" w:cs="Times New Roman" w:hint="eastAsia"/>
        </w:rPr>
        <w:t>第</w:t>
      </w:r>
      <w:r>
        <w:rPr>
          <w:rFonts w:ascii="ＭＳ 明朝" w:cs="Times New Roman" w:hint="eastAsia"/>
        </w:rPr>
        <w:t>1</w:t>
      </w:r>
      <w:r>
        <w:rPr>
          <w:rFonts w:ascii="ＭＳ 明朝" w:cs="Times New Roman"/>
        </w:rPr>
        <w:t>0</w:t>
      </w:r>
      <w:r>
        <w:rPr>
          <w:rFonts w:ascii="ＭＳ 明朝" w:cs="Times New Roman" w:hint="eastAsia"/>
        </w:rPr>
        <w:t xml:space="preserve">条　</w:t>
      </w:r>
      <w:r w:rsidRPr="00464E0F">
        <w:rPr>
          <w:rFonts w:ascii="ＭＳ 明朝" w:cs="Times New Roman" w:hint="eastAsia"/>
        </w:rPr>
        <w:t>この会</w:t>
      </w:r>
      <w:r>
        <w:rPr>
          <w:rFonts w:ascii="ＭＳ 明朝" w:cs="Times New Roman" w:hint="eastAsia"/>
        </w:rPr>
        <w:t>の</w:t>
      </w:r>
      <w:r>
        <w:rPr>
          <w:rFonts w:ascii="ＭＳ 明朝" w:cs="Times New Roman"/>
        </w:rPr>
        <w:t>会議はつぎのとおりとする</w:t>
      </w:r>
      <w:r>
        <w:rPr>
          <w:rFonts w:ascii="ＭＳ 明朝" w:cs="Times New Roman" w:hint="eastAsia"/>
        </w:rPr>
        <w:t>。</w:t>
      </w:r>
    </w:p>
    <w:p w:rsidR="00857D32" w:rsidRDefault="00A33BD8" w:rsidP="00857D32">
      <w:pPr>
        <w:numPr>
          <w:ilvl w:val="0"/>
          <w:numId w:val="1"/>
        </w:numPr>
        <w:adjustRightInd/>
        <w:rPr>
          <w:rFonts w:ascii="ＭＳ 明朝" w:cs="Times New Roman"/>
        </w:rPr>
      </w:pPr>
      <w:r>
        <w:rPr>
          <w:rFonts w:ascii="ＭＳ 明朝" w:cs="Times New Roman" w:hint="eastAsia"/>
        </w:rPr>
        <w:t>総会</w:t>
      </w:r>
      <w:r>
        <w:rPr>
          <w:rFonts w:ascii="ＭＳ 明朝" w:cs="Times New Roman"/>
        </w:rPr>
        <w:t xml:space="preserve">　　　</w:t>
      </w:r>
      <w:r>
        <w:rPr>
          <w:rFonts w:ascii="ＭＳ 明朝" w:cs="Times New Roman" w:hint="eastAsia"/>
        </w:rPr>
        <w:t xml:space="preserve">2. </w:t>
      </w:r>
      <w:r>
        <w:rPr>
          <w:rFonts w:ascii="ＭＳ 明朝" w:cs="Times New Roman" w:hint="eastAsia"/>
        </w:rPr>
        <w:t>理事会</w:t>
      </w:r>
    </w:p>
    <w:p w:rsidR="00857D32" w:rsidRPr="00464E0F" w:rsidRDefault="00A33BD8" w:rsidP="00857D32">
      <w:pPr>
        <w:adjustRightInd/>
        <w:ind w:left="759" w:hangingChars="400" w:hanging="759"/>
        <w:rPr>
          <w:rFonts w:ascii="ＭＳ 明朝" w:cs="Times New Roman"/>
        </w:rPr>
      </w:pPr>
      <w:r w:rsidRPr="00464E0F">
        <w:rPr>
          <w:rFonts w:ascii="ＭＳ 明朝" w:cs="Times New Roman" w:hint="eastAsia"/>
        </w:rPr>
        <w:t>第</w:t>
      </w:r>
      <w:r w:rsidR="0053173D">
        <w:rPr>
          <w:rFonts w:ascii="ＭＳ 明朝" w:cs="Times New Roman" w:hint="eastAsia"/>
        </w:rPr>
        <w:t>11</w:t>
      </w:r>
      <w:r>
        <w:rPr>
          <w:rFonts w:ascii="ＭＳ 明朝" w:cs="Times New Roman" w:hint="eastAsia"/>
        </w:rPr>
        <w:t>条　総会は</w:t>
      </w:r>
      <w:r>
        <w:rPr>
          <w:rFonts w:ascii="ＭＳ 明朝" w:cs="Times New Roman"/>
        </w:rPr>
        <w:t>加入</w:t>
      </w:r>
      <w:r>
        <w:rPr>
          <w:rFonts w:ascii="ＭＳ 明朝" w:cs="Times New Roman" w:hint="eastAsia"/>
        </w:rPr>
        <w:t>校</w:t>
      </w:r>
      <w:r>
        <w:rPr>
          <w:rFonts w:ascii="ＭＳ 明朝" w:cs="Times New Roman"/>
        </w:rPr>
        <w:t>代表１名をもって</w:t>
      </w:r>
      <w:r>
        <w:rPr>
          <w:rFonts w:ascii="ＭＳ 明朝" w:cs="Times New Roman" w:hint="eastAsia"/>
        </w:rPr>
        <w:t>構成し</w:t>
      </w:r>
      <w:r>
        <w:rPr>
          <w:rFonts w:ascii="ＭＳ 明朝" w:cs="Times New Roman"/>
        </w:rPr>
        <w:t>、毎年１回実施する</w:t>
      </w:r>
      <w:r>
        <w:rPr>
          <w:rFonts w:ascii="ＭＳ 明朝" w:cs="Times New Roman" w:hint="eastAsia"/>
        </w:rPr>
        <w:t>。</w:t>
      </w:r>
      <w:r>
        <w:rPr>
          <w:rFonts w:ascii="ＭＳ 明朝" w:cs="Times New Roman"/>
        </w:rPr>
        <w:t>ただし</w:t>
      </w:r>
      <w:r>
        <w:rPr>
          <w:rFonts w:ascii="ＭＳ 明朝" w:cs="Times New Roman" w:hint="eastAsia"/>
        </w:rPr>
        <w:t>、</w:t>
      </w:r>
      <w:r>
        <w:rPr>
          <w:rFonts w:ascii="ＭＳ 明朝" w:cs="Times New Roman"/>
        </w:rPr>
        <w:t xml:space="preserve">理事会をもって総会にかえることができる。　</w:t>
      </w:r>
    </w:p>
    <w:p w:rsidR="00464E0F" w:rsidRPr="00464E0F" w:rsidRDefault="00A33BD8" w:rsidP="006E5CA6">
      <w:pPr>
        <w:adjustRightInd/>
        <w:ind w:left="759" w:hangingChars="400" w:hanging="759"/>
        <w:rPr>
          <w:rFonts w:ascii="ＭＳ 明朝" w:cs="Times New Roman"/>
        </w:rPr>
      </w:pPr>
      <w:r w:rsidRPr="00464E0F">
        <w:rPr>
          <w:rFonts w:ascii="ＭＳ 明朝" w:cs="Times New Roman" w:hint="eastAsia"/>
        </w:rPr>
        <w:t>第</w:t>
      </w:r>
      <w:r w:rsidR="00B539AB">
        <w:rPr>
          <w:rFonts w:ascii="ＭＳ 明朝" w:cs="Times New Roman" w:hint="eastAsia"/>
        </w:rPr>
        <w:t>1</w:t>
      </w:r>
      <w:r w:rsidR="00857D32">
        <w:rPr>
          <w:rFonts w:ascii="ＭＳ 明朝" w:cs="Times New Roman"/>
        </w:rPr>
        <w:t>2</w:t>
      </w:r>
      <w:r w:rsidR="006E5CA6">
        <w:rPr>
          <w:rFonts w:ascii="ＭＳ 明朝" w:cs="Times New Roman" w:hint="eastAsia"/>
        </w:rPr>
        <w:t xml:space="preserve">条　</w:t>
      </w:r>
      <w:r w:rsidR="0053173D" w:rsidRPr="00464E0F">
        <w:rPr>
          <w:rFonts w:ascii="ＭＳ 明朝" w:cs="Times New Roman" w:hint="eastAsia"/>
        </w:rPr>
        <w:t>理事会は会長、副会長、理事、会計、会計監査をもって構成</w:t>
      </w:r>
      <w:r w:rsidR="0053173D">
        <w:rPr>
          <w:rFonts w:ascii="ＭＳ 明朝" w:cs="Times New Roman" w:hint="eastAsia"/>
        </w:rPr>
        <w:t>する。</w:t>
      </w:r>
    </w:p>
    <w:p w:rsidR="0053173D" w:rsidRPr="00464E0F" w:rsidRDefault="00A33BD8" w:rsidP="0053173D">
      <w:pPr>
        <w:adjustRightInd/>
        <w:ind w:left="569" w:hangingChars="300" w:hanging="569"/>
        <w:rPr>
          <w:rFonts w:ascii="ＭＳ 明朝" w:cs="Times New Roman"/>
        </w:rPr>
      </w:pPr>
      <w:r>
        <w:rPr>
          <w:rFonts w:ascii="ＭＳ 明朝" w:cs="Times New Roman" w:hint="eastAsia"/>
        </w:rPr>
        <w:t xml:space="preserve">　　</w:t>
      </w:r>
      <w:r>
        <w:rPr>
          <w:rFonts w:ascii="ＭＳ 明朝" w:cs="Times New Roman" w:hint="eastAsia"/>
        </w:rPr>
        <w:t>(2)</w:t>
      </w:r>
      <w:r>
        <w:rPr>
          <w:rFonts w:ascii="ＭＳ 明朝" w:cs="Times New Roman"/>
        </w:rPr>
        <w:t xml:space="preserve">  </w:t>
      </w:r>
      <w:r w:rsidRPr="00464E0F">
        <w:rPr>
          <w:rFonts w:ascii="ＭＳ 明朝" w:cs="Times New Roman" w:hint="eastAsia"/>
        </w:rPr>
        <w:t>理事会は会長が招集し、この会に関する事項を決定する。</w:t>
      </w:r>
    </w:p>
    <w:p w:rsidR="00464E0F" w:rsidRPr="00464E0F" w:rsidRDefault="00A33BD8" w:rsidP="00464E0F">
      <w:pPr>
        <w:adjustRightInd/>
        <w:rPr>
          <w:rFonts w:ascii="ＭＳ 明朝" w:cs="Times New Roman"/>
        </w:rPr>
      </w:pPr>
      <w:r w:rsidRPr="00464E0F">
        <w:rPr>
          <w:rFonts w:ascii="ＭＳ 明朝" w:cs="Times New Roman" w:hint="eastAsia"/>
        </w:rPr>
        <w:t>第</w:t>
      </w:r>
      <w:r>
        <w:rPr>
          <w:rFonts w:ascii="ＭＳ 明朝" w:cs="Times New Roman" w:hint="eastAsia"/>
        </w:rPr>
        <w:t>1</w:t>
      </w:r>
      <w:r>
        <w:rPr>
          <w:rFonts w:ascii="ＭＳ 明朝" w:cs="Times New Roman"/>
        </w:rPr>
        <w:t>3</w:t>
      </w:r>
      <w:r>
        <w:rPr>
          <w:rFonts w:ascii="ＭＳ 明朝" w:cs="Times New Roman" w:hint="eastAsia"/>
        </w:rPr>
        <w:t>条　会議の</w:t>
      </w:r>
      <w:r>
        <w:rPr>
          <w:rFonts w:ascii="ＭＳ 明朝" w:cs="Times New Roman"/>
        </w:rPr>
        <w:t>議事は、出席者の過半数</w:t>
      </w:r>
      <w:r>
        <w:rPr>
          <w:rFonts w:ascii="ＭＳ 明朝" w:cs="Times New Roman" w:hint="eastAsia"/>
        </w:rPr>
        <w:t>を</w:t>
      </w:r>
      <w:r>
        <w:rPr>
          <w:rFonts w:ascii="ＭＳ 明朝" w:cs="Times New Roman"/>
        </w:rPr>
        <w:t>もって決定する。</w:t>
      </w:r>
    </w:p>
    <w:p w:rsidR="0053173D" w:rsidRPr="00464E0F" w:rsidRDefault="00A33BD8" w:rsidP="0053173D">
      <w:pPr>
        <w:adjustRightInd/>
        <w:rPr>
          <w:rFonts w:ascii="ＭＳ 明朝" w:cs="Times New Roman"/>
        </w:rPr>
      </w:pPr>
      <w:r w:rsidRPr="00464E0F">
        <w:rPr>
          <w:rFonts w:ascii="ＭＳ 明朝" w:cs="Times New Roman" w:hint="eastAsia"/>
        </w:rPr>
        <w:t>第</w:t>
      </w:r>
      <w:r>
        <w:rPr>
          <w:rFonts w:ascii="ＭＳ 明朝" w:cs="Times New Roman" w:hint="eastAsia"/>
        </w:rPr>
        <w:t>５</w:t>
      </w:r>
      <w:r w:rsidRPr="00464E0F">
        <w:rPr>
          <w:rFonts w:ascii="ＭＳ 明朝" w:cs="Times New Roman" w:hint="eastAsia"/>
        </w:rPr>
        <w:t xml:space="preserve">章　</w:t>
      </w:r>
      <w:r>
        <w:rPr>
          <w:rFonts w:ascii="ＭＳ 明朝" w:cs="Times New Roman" w:hint="eastAsia"/>
        </w:rPr>
        <w:t>事務局</w:t>
      </w:r>
    </w:p>
    <w:p w:rsidR="00464E0F" w:rsidRPr="00464E0F" w:rsidRDefault="00A33BD8" w:rsidP="00464E0F">
      <w:pPr>
        <w:adjustRightInd/>
        <w:rPr>
          <w:rFonts w:ascii="ＭＳ 明朝" w:cs="Times New Roman"/>
        </w:rPr>
      </w:pPr>
      <w:r w:rsidRPr="00464E0F">
        <w:rPr>
          <w:rFonts w:ascii="ＭＳ 明朝" w:cs="Times New Roman" w:hint="eastAsia"/>
        </w:rPr>
        <w:t>【事務局】</w:t>
      </w:r>
    </w:p>
    <w:p w:rsidR="00464E0F" w:rsidRPr="00464E0F" w:rsidRDefault="00A33BD8" w:rsidP="006E5CA6">
      <w:pPr>
        <w:adjustRightInd/>
        <w:ind w:left="759" w:hangingChars="400" w:hanging="759"/>
        <w:rPr>
          <w:rFonts w:ascii="ＭＳ 明朝" w:cs="Times New Roman"/>
        </w:rPr>
      </w:pPr>
      <w:r w:rsidRPr="00464E0F">
        <w:rPr>
          <w:rFonts w:ascii="ＭＳ 明朝" w:cs="Times New Roman" w:hint="eastAsia"/>
        </w:rPr>
        <w:t>第</w:t>
      </w:r>
      <w:r w:rsidR="00B539AB">
        <w:rPr>
          <w:rFonts w:ascii="ＭＳ 明朝" w:cs="Times New Roman" w:hint="eastAsia"/>
        </w:rPr>
        <w:t>1</w:t>
      </w:r>
      <w:r w:rsidR="0053173D">
        <w:rPr>
          <w:rFonts w:ascii="ＭＳ 明朝" w:cs="Times New Roman"/>
        </w:rPr>
        <w:t>4</w:t>
      </w:r>
      <w:r w:rsidR="006E5CA6">
        <w:rPr>
          <w:rFonts w:ascii="ＭＳ 明朝" w:cs="Times New Roman" w:hint="eastAsia"/>
        </w:rPr>
        <w:t xml:space="preserve">条　</w:t>
      </w:r>
      <w:r w:rsidRPr="00464E0F">
        <w:rPr>
          <w:rFonts w:ascii="ＭＳ 明朝" w:cs="Times New Roman" w:hint="eastAsia"/>
        </w:rPr>
        <w:t>この会の諸活動を円滑に行うため事務局をおく。</w:t>
      </w:r>
    </w:p>
    <w:p w:rsidR="00464E0F" w:rsidRDefault="00A33BD8" w:rsidP="00464E0F">
      <w:pPr>
        <w:adjustRightInd/>
        <w:rPr>
          <w:rFonts w:ascii="ＭＳ 明朝" w:cs="Times New Roman"/>
        </w:rPr>
      </w:pPr>
      <w:r>
        <w:rPr>
          <w:rFonts w:ascii="ＭＳ 明朝" w:cs="Times New Roman" w:hint="eastAsia"/>
        </w:rPr>
        <w:t xml:space="preserve">　　</w:t>
      </w:r>
      <w:r>
        <w:rPr>
          <w:rFonts w:ascii="ＭＳ 明朝" w:cs="Times New Roman" w:hint="eastAsia"/>
        </w:rPr>
        <w:t>(2)</w:t>
      </w:r>
      <w:r>
        <w:rPr>
          <w:rFonts w:ascii="ＭＳ 明朝" w:cs="Times New Roman" w:hint="eastAsia"/>
        </w:rPr>
        <w:t xml:space="preserve">　</w:t>
      </w:r>
      <w:r w:rsidRPr="00464E0F">
        <w:rPr>
          <w:rFonts w:ascii="ＭＳ 明朝" w:cs="Times New Roman" w:hint="eastAsia"/>
        </w:rPr>
        <w:t>事務局はこの会の諸事業を行う。</w:t>
      </w:r>
    </w:p>
    <w:p w:rsidR="003C6715" w:rsidRPr="00464E0F" w:rsidRDefault="00A33BD8" w:rsidP="003C6715">
      <w:pPr>
        <w:adjustRightInd/>
        <w:ind w:left="569" w:hangingChars="300" w:hanging="569"/>
        <w:rPr>
          <w:rFonts w:ascii="ＭＳ 明朝" w:cs="Times New Roman"/>
        </w:rPr>
      </w:pPr>
      <w:r>
        <w:rPr>
          <w:rFonts w:ascii="ＭＳ 明朝" w:cs="Times New Roman" w:hint="eastAsia"/>
        </w:rPr>
        <w:t xml:space="preserve">　　</w:t>
      </w:r>
      <w:r>
        <w:rPr>
          <w:rFonts w:ascii="ＭＳ 明朝" w:cs="Times New Roman" w:hint="eastAsia"/>
        </w:rPr>
        <w:t>(3)</w:t>
      </w:r>
      <w:r>
        <w:rPr>
          <w:rFonts w:ascii="ＭＳ 明朝" w:cs="Times New Roman" w:hint="eastAsia"/>
        </w:rPr>
        <w:t xml:space="preserve">　事務局はＮＨＫ杯全国高校放送コンテスト実行委員との連絡・調整を行う。</w:t>
      </w:r>
    </w:p>
    <w:p w:rsidR="00464E0F" w:rsidRPr="00464E0F" w:rsidRDefault="00A33BD8" w:rsidP="00464E0F">
      <w:pPr>
        <w:adjustRightInd/>
        <w:rPr>
          <w:rFonts w:ascii="ＭＳ 明朝" w:cs="Times New Roman"/>
        </w:rPr>
      </w:pPr>
      <w:r w:rsidRPr="00464E0F">
        <w:rPr>
          <w:rFonts w:ascii="ＭＳ 明朝" w:cs="Times New Roman" w:hint="eastAsia"/>
        </w:rPr>
        <w:t>【事務局長・事務局員】</w:t>
      </w:r>
    </w:p>
    <w:p w:rsidR="00464E0F" w:rsidRPr="00464E0F" w:rsidRDefault="00A33BD8" w:rsidP="006E5CA6">
      <w:pPr>
        <w:adjustRightInd/>
        <w:ind w:left="759" w:hangingChars="400" w:hanging="759"/>
        <w:rPr>
          <w:rFonts w:ascii="ＭＳ 明朝" w:cs="Times New Roman"/>
        </w:rPr>
      </w:pPr>
      <w:r w:rsidRPr="00464E0F">
        <w:rPr>
          <w:rFonts w:ascii="ＭＳ 明朝" w:cs="Times New Roman" w:hint="eastAsia"/>
        </w:rPr>
        <w:t>第</w:t>
      </w:r>
      <w:r w:rsidR="00B539AB">
        <w:rPr>
          <w:rFonts w:ascii="ＭＳ 明朝" w:cs="Times New Roman" w:hint="eastAsia"/>
        </w:rPr>
        <w:t>1</w:t>
      </w:r>
      <w:r w:rsidR="0053173D">
        <w:rPr>
          <w:rFonts w:ascii="ＭＳ 明朝" w:cs="Times New Roman"/>
        </w:rPr>
        <w:t>5</w:t>
      </w:r>
      <w:r w:rsidR="006E5CA6">
        <w:rPr>
          <w:rFonts w:ascii="ＭＳ 明朝" w:cs="Times New Roman" w:hint="eastAsia"/>
        </w:rPr>
        <w:t xml:space="preserve">条　</w:t>
      </w:r>
      <w:r w:rsidRPr="00464E0F">
        <w:rPr>
          <w:rFonts w:ascii="ＭＳ 明朝" w:cs="Times New Roman" w:hint="eastAsia"/>
        </w:rPr>
        <w:t>事務局に事務局長１名および事務局員若干名をおく。</w:t>
      </w:r>
    </w:p>
    <w:p w:rsidR="00464E0F" w:rsidRPr="00464E0F" w:rsidRDefault="00A33BD8" w:rsidP="0053173D">
      <w:pPr>
        <w:adjustRightInd/>
        <w:ind w:left="759" w:hangingChars="400" w:hanging="759"/>
        <w:rPr>
          <w:rFonts w:ascii="ＭＳ 明朝" w:cs="Times New Roman"/>
        </w:rPr>
      </w:pPr>
      <w:r>
        <w:rPr>
          <w:rFonts w:ascii="ＭＳ 明朝" w:cs="Times New Roman" w:hint="eastAsia"/>
        </w:rPr>
        <w:t xml:space="preserve">　　</w:t>
      </w:r>
      <w:r>
        <w:rPr>
          <w:rFonts w:ascii="ＭＳ 明朝" w:cs="Times New Roman" w:hint="eastAsia"/>
        </w:rPr>
        <w:t>(2)</w:t>
      </w:r>
      <w:r>
        <w:rPr>
          <w:rFonts w:ascii="ＭＳ 明朝" w:cs="Times New Roman" w:hint="eastAsia"/>
        </w:rPr>
        <w:t xml:space="preserve">　</w:t>
      </w:r>
      <w:r w:rsidRPr="00464E0F">
        <w:rPr>
          <w:rFonts w:ascii="ＭＳ 明朝" w:cs="Times New Roman" w:hint="eastAsia"/>
        </w:rPr>
        <w:t>事務局長および事務局員は</w:t>
      </w:r>
      <w:r>
        <w:rPr>
          <w:rFonts w:ascii="ＭＳ 明朝" w:cs="Times New Roman" w:hint="eastAsia"/>
        </w:rPr>
        <w:t>６ブロックおよび加盟団体より選出し、</w:t>
      </w:r>
      <w:r w:rsidRPr="00464E0F">
        <w:rPr>
          <w:rFonts w:ascii="ＭＳ 明朝" w:cs="Times New Roman" w:hint="eastAsia"/>
        </w:rPr>
        <w:t>会長が委嘱する。</w:t>
      </w:r>
      <w:r w:rsidR="006F4080">
        <w:rPr>
          <w:rFonts w:ascii="ＭＳ 明朝" w:cs="Times New Roman" w:hint="eastAsia"/>
        </w:rPr>
        <w:t>ただし、再任を妨げない</w:t>
      </w:r>
      <w:r w:rsidRPr="00464E0F">
        <w:rPr>
          <w:rFonts w:ascii="ＭＳ 明朝" w:cs="Times New Roman" w:hint="eastAsia"/>
        </w:rPr>
        <w:t>。</w:t>
      </w:r>
    </w:p>
    <w:p w:rsidR="00464E0F" w:rsidRPr="00464E0F" w:rsidRDefault="00A33BD8" w:rsidP="00464E0F">
      <w:pPr>
        <w:adjustRightInd/>
        <w:rPr>
          <w:rFonts w:ascii="ＭＳ 明朝" w:cs="Times New Roman"/>
        </w:rPr>
      </w:pPr>
      <w:r>
        <w:rPr>
          <w:rFonts w:ascii="ＭＳ 明朝" w:cs="Times New Roman" w:hint="eastAsia"/>
        </w:rPr>
        <w:t>第６</w:t>
      </w:r>
      <w:r w:rsidRPr="00464E0F">
        <w:rPr>
          <w:rFonts w:ascii="ＭＳ 明朝" w:cs="Times New Roman" w:hint="eastAsia"/>
        </w:rPr>
        <w:t>章　会計</w:t>
      </w:r>
    </w:p>
    <w:p w:rsidR="00464E0F" w:rsidRPr="00464E0F" w:rsidRDefault="00A33BD8" w:rsidP="00464E0F">
      <w:pPr>
        <w:adjustRightInd/>
        <w:rPr>
          <w:rFonts w:ascii="ＭＳ 明朝" w:cs="Times New Roman"/>
        </w:rPr>
      </w:pPr>
      <w:r w:rsidRPr="00464E0F">
        <w:rPr>
          <w:rFonts w:ascii="ＭＳ 明朝" w:cs="Times New Roman" w:hint="eastAsia"/>
        </w:rPr>
        <w:t>【会計】</w:t>
      </w:r>
    </w:p>
    <w:p w:rsidR="009502D5" w:rsidRDefault="00A33BD8" w:rsidP="006E5CA6">
      <w:pPr>
        <w:adjustRightInd/>
        <w:ind w:left="759" w:hangingChars="400" w:hanging="759"/>
        <w:rPr>
          <w:rFonts w:ascii="ＭＳ 明朝" w:cs="Times New Roman"/>
        </w:rPr>
      </w:pPr>
      <w:r w:rsidRPr="00464E0F">
        <w:rPr>
          <w:rFonts w:ascii="ＭＳ 明朝" w:cs="Times New Roman" w:hint="eastAsia"/>
        </w:rPr>
        <w:t>第</w:t>
      </w:r>
      <w:r w:rsidR="00B539AB">
        <w:rPr>
          <w:rFonts w:ascii="ＭＳ 明朝" w:cs="Times New Roman" w:hint="eastAsia"/>
        </w:rPr>
        <w:t>1</w:t>
      </w:r>
      <w:r w:rsidR="0053173D">
        <w:rPr>
          <w:rFonts w:ascii="ＭＳ 明朝" w:cs="Times New Roman"/>
        </w:rPr>
        <w:t>6</w:t>
      </w:r>
      <w:r w:rsidR="006E5CA6">
        <w:rPr>
          <w:rFonts w:ascii="ＭＳ 明朝" w:cs="Times New Roman" w:hint="eastAsia"/>
        </w:rPr>
        <w:t xml:space="preserve">条　</w:t>
      </w:r>
      <w:r>
        <w:rPr>
          <w:rFonts w:ascii="ＭＳ 明朝" w:cs="Times New Roman" w:hint="eastAsia"/>
        </w:rPr>
        <w:t>この会の経費は次のとおりとする。</w:t>
      </w:r>
    </w:p>
    <w:p w:rsidR="009502D5" w:rsidRDefault="00A33BD8" w:rsidP="00340B6A">
      <w:pPr>
        <w:adjustRightInd/>
        <w:ind w:leftChars="200" w:left="570" w:hangingChars="100" w:hanging="190"/>
        <w:rPr>
          <w:rFonts w:ascii="ＭＳ 明朝" w:cs="Times New Roman"/>
        </w:rPr>
      </w:pPr>
      <w:r>
        <w:rPr>
          <w:rFonts w:ascii="ＭＳ 明朝" w:cs="Times New Roman" w:hint="eastAsia"/>
        </w:rPr>
        <w:t>１．愛知県内の高等学校および特別支援学校の会費１０００円（年額）を</w:t>
      </w:r>
      <w:r w:rsidR="000F7078">
        <w:rPr>
          <w:rFonts w:ascii="ＭＳ 明朝" w:cs="Times New Roman" w:hint="eastAsia"/>
        </w:rPr>
        <w:t>もって</w:t>
      </w:r>
      <w:r>
        <w:rPr>
          <w:rFonts w:ascii="ＭＳ 明朝" w:cs="Times New Roman" w:hint="eastAsia"/>
        </w:rPr>
        <w:t>あてる。</w:t>
      </w:r>
    </w:p>
    <w:p w:rsidR="00464E0F" w:rsidRPr="00464E0F" w:rsidRDefault="00A33BD8" w:rsidP="009502D5">
      <w:pPr>
        <w:adjustRightInd/>
        <w:ind w:leftChars="200" w:left="760" w:hangingChars="200" w:hanging="380"/>
        <w:rPr>
          <w:rFonts w:ascii="ＭＳ 明朝" w:cs="Times New Roman"/>
        </w:rPr>
      </w:pPr>
      <w:r>
        <w:rPr>
          <w:rFonts w:ascii="ＭＳ 明朝" w:cs="Times New Roman" w:hint="eastAsia"/>
        </w:rPr>
        <w:t>２．</w:t>
      </w:r>
      <w:r w:rsidRPr="00464E0F">
        <w:rPr>
          <w:rFonts w:ascii="ＭＳ 明朝" w:cs="Times New Roman" w:hint="eastAsia"/>
        </w:rPr>
        <w:t>加盟団体の分担金およびその他をもってあてる。</w:t>
      </w:r>
    </w:p>
    <w:p w:rsidR="00464E0F" w:rsidRPr="00464E0F" w:rsidRDefault="00A33BD8" w:rsidP="00464E0F">
      <w:pPr>
        <w:adjustRightInd/>
        <w:rPr>
          <w:rFonts w:ascii="ＭＳ 明朝" w:cs="Times New Roman"/>
        </w:rPr>
      </w:pPr>
      <w:r w:rsidRPr="00464E0F">
        <w:rPr>
          <w:rFonts w:ascii="ＭＳ 明朝" w:cs="Times New Roman" w:hint="eastAsia"/>
        </w:rPr>
        <w:t>【予算および決算】</w:t>
      </w:r>
    </w:p>
    <w:p w:rsidR="00464E0F" w:rsidRPr="00464E0F" w:rsidRDefault="00A33BD8" w:rsidP="006E5CA6">
      <w:pPr>
        <w:adjustRightInd/>
        <w:ind w:left="759" w:hangingChars="400" w:hanging="759"/>
        <w:rPr>
          <w:rFonts w:ascii="ＭＳ 明朝" w:cs="Times New Roman"/>
        </w:rPr>
      </w:pPr>
      <w:r w:rsidRPr="00464E0F">
        <w:rPr>
          <w:rFonts w:ascii="ＭＳ 明朝" w:cs="Times New Roman" w:hint="eastAsia"/>
        </w:rPr>
        <w:t>第</w:t>
      </w:r>
      <w:r w:rsidR="00B539AB">
        <w:rPr>
          <w:rFonts w:ascii="ＭＳ 明朝" w:cs="Times New Roman" w:hint="eastAsia"/>
        </w:rPr>
        <w:t>1</w:t>
      </w:r>
      <w:r w:rsidR="0053173D">
        <w:rPr>
          <w:rFonts w:ascii="ＭＳ 明朝" w:cs="Times New Roman"/>
        </w:rPr>
        <w:t>7</w:t>
      </w:r>
      <w:r w:rsidR="006E5CA6">
        <w:rPr>
          <w:rFonts w:ascii="ＭＳ 明朝" w:cs="Times New Roman" w:hint="eastAsia"/>
        </w:rPr>
        <w:t xml:space="preserve">条　</w:t>
      </w:r>
      <w:r w:rsidRPr="00464E0F">
        <w:rPr>
          <w:rFonts w:ascii="ＭＳ 明朝" w:cs="Times New Roman" w:hint="eastAsia"/>
        </w:rPr>
        <w:t>予</w:t>
      </w:r>
      <w:r w:rsidRPr="00464E0F">
        <w:rPr>
          <w:rFonts w:ascii="ＭＳ 明朝" w:cs="Times New Roman" w:hint="eastAsia"/>
        </w:rPr>
        <w:t>算および決算は理事会の承認をうけるものとする。</w:t>
      </w:r>
    </w:p>
    <w:p w:rsidR="00464E0F" w:rsidRPr="00464E0F" w:rsidRDefault="00A33BD8" w:rsidP="00464E0F">
      <w:pPr>
        <w:adjustRightInd/>
        <w:rPr>
          <w:rFonts w:ascii="ＭＳ 明朝" w:cs="Times New Roman"/>
        </w:rPr>
      </w:pPr>
      <w:r w:rsidRPr="00464E0F">
        <w:rPr>
          <w:rFonts w:ascii="ＭＳ 明朝" w:cs="Times New Roman" w:hint="eastAsia"/>
        </w:rPr>
        <w:t>【会計年度】</w:t>
      </w:r>
    </w:p>
    <w:p w:rsidR="00464E0F" w:rsidRPr="00464E0F" w:rsidRDefault="00A33BD8" w:rsidP="006E5CA6">
      <w:pPr>
        <w:adjustRightInd/>
        <w:ind w:left="759" w:hangingChars="400" w:hanging="759"/>
        <w:rPr>
          <w:rFonts w:ascii="ＭＳ 明朝" w:cs="Times New Roman"/>
        </w:rPr>
      </w:pPr>
      <w:r w:rsidRPr="00464E0F">
        <w:rPr>
          <w:rFonts w:ascii="ＭＳ 明朝" w:cs="Times New Roman" w:hint="eastAsia"/>
        </w:rPr>
        <w:t>第</w:t>
      </w:r>
      <w:r w:rsidR="00B539AB">
        <w:rPr>
          <w:rFonts w:ascii="ＭＳ 明朝" w:cs="Times New Roman" w:hint="eastAsia"/>
        </w:rPr>
        <w:t>1</w:t>
      </w:r>
      <w:r w:rsidR="0053173D">
        <w:rPr>
          <w:rFonts w:ascii="ＭＳ 明朝" w:cs="Times New Roman"/>
        </w:rPr>
        <w:t>8</w:t>
      </w:r>
      <w:r w:rsidR="006E5CA6">
        <w:rPr>
          <w:rFonts w:ascii="ＭＳ 明朝" w:cs="Times New Roman" w:hint="eastAsia"/>
        </w:rPr>
        <w:t xml:space="preserve">条　</w:t>
      </w:r>
      <w:r w:rsidRPr="00464E0F">
        <w:rPr>
          <w:rFonts w:ascii="ＭＳ 明朝" w:cs="Times New Roman" w:hint="eastAsia"/>
        </w:rPr>
        <w:t>この会の会計年度は毎年４月１日に始まり、翌年３月</w:t>
      </w:r>
      <w:r w:rsidRPr="00464E0F">
        <w:rPr>
          <w:rFonts w:ascii="ＭＳ 明朝" w:cs="Times New Roman" w:hint="eastAsia"/>
        </w:rPr>
        <w:t>31</w:t>
      </w:r>
      <w:r w:rsidRPr="00464E0F">
        <w:rPr>
          <w:rFonts w:ascii="ＭＳ 明朝" w:cs="Times New Roman" w:hint="eastAsia"/>
        </w:rPr>
        <w:t>日をもって終わる。</w:t>
      </w:r>
    </w:p>
    <w:p w:rsidR="00464E0F" w:rsidRPr="00464E0F" w:rsidRDefault="00A33BD8" w:rsidP="00464E0F">
      <w:pPr>
        <w:adjustRightInd/>
        <w:rPr>
          <w:rFonts w:ascii="ＭＳ 明朝" w:cs="Times New Roman"/>
        </w:rPr>
      </w:pPr>
      <w:r>
        <w:rPr>
          <w:rFonts w:ascii="ＭＳ 明朝" w:cs="Times New Roman" w:hint="eastAsia"/>
        </w:rPr>
        <w:t>第７</w:t>
      </w:r>
      <w:r w:rsidRPr="00464E0F">
        <w:rPr>
          <w:rFonts w:ascii="ＭＳ 明朝" w:cs="Times New Roman" w:hint="eastAsia"/>
        </w:rPr>
        <w:t>章　規約改正</w:t>
      </w:r>
    </w:p>
    <w:p w:rsidR="00464E0F" w:rsidRPr="00464E0F" w:rsidRDefault="00A33BD8" w:rsidP="00464E0F">
      <w:pPr>
        <w:adjustRightInd/>
        <w:rPr>
          <w:rFonts w:ascii="ＭＳ 明朝" w:cs="Times New Roman"/>
        </w:rPr>
      </w:pPr>
      <w:r w:rsidRPr="00464E0F">
        <w:rPr>
          <w:rFonts w:ascii="ＭＳ 明朝" w:cs="Times New Roman" w:hint="eastAsia"/>
        </w:rPr>
        <w:t>【規約改正】</w:t>
      </w:r>
    </w:p>
    <w:p w:rsidR="00FD6DAB" w:rsidRDefault="00A33BD8" w:rsidP="00FD6DAB">
      <w:pPr>
        <w:adjustRightInd/>
        <w:ind w:left="759" w:hangingChars="400" w:hanging="759"/>
        <w:rPr>
          <w:rFonts w:ascii="ＭＳ 明朝" w:cs="Times New Roman"/>
        </w:rPr>
      </w:pPr>
      <w:r w:rsidRPr="00464E0F">
        <w:rPr>
          <w:rFonts w:ascii="ＭＳ 明朝" w:cs="Times New Roman" w:hint="eastAsia"/>
        </w:rPr>
        <w:t>第</w:t>
      </w:r>
      <w:r w:rsidR="00B539AB">
        <w:rPr>
          <w:rFonts w:ascii="ＭＳ 明朝" w:cs="Times New Roman" w:hint="eastAsia"/>
        </w:rPr>
        <w:t>1</w:t>
      </w:r>
      <w:r w:rsidR="0053173D">
        <w:rPr>
          <w:rFonts w:ascii="ＭＳ 明朝" w:cs="Times New Roman"/>
        </w:rPr>
        <w:t>9</w:t>
      </w:r>
      <w:r w:rsidR="006E5CA6">
        <w:rPr>
          <w:rFonts w:ascii="ＭＳ 明朝" w:cs="Times New Roman" w:hint="eastAsia"/>
        </w:rPr>
        <w:t xml:space="preserve">条　</w:t>
      </w:r>
      <w:r w:rsidRPr="00464E0F">
        <w:rPr>
          <w:rFonts w:ascii="ＭＳ 明朝" w:cs="Times New Roman" w:hint="eastAsia"/>
        </w:rPr>
        <w:t>この規約改正は理事会の議決を受けるものとする。</w:t>
      </w:r>
    </w:p>
    <w:p w:rsidR="00FD6DAB" w:rsidRPr="00464E0F" w:rsidRDefault="00A33BD8" w:rsidP="00FD6DAB">
      <w:pPr>
        <w:adjustRightInd/>
        <w:rPr>
          <w:rFonts w:ascii="ＭＳ 明朝" w:cs="Times New Roman"/>
        </w:rPr>
      </w:pPr>
      <w:r>
        <w:rPr>
          <w:rFonts w:ascii="ＭＳ 明朝" w:cs="Times New Roman" w:hint="eastAsia"/>
        </w:rPr>
        <w:t>第</w:t>
      </w:r>
      <w:r w:rsidR="0053173D">
        <w:rPr>
          <w:rFonts w:ascii="ＭＳ 明朝" w:cs="Times New Roman" w:hint="eastAsia"/>
        </w:rPr>
        <w:t>20</w:t>
      </w:r>
      <w:r>
        <w:rPr>
          <w:rFonts w:ascii="ＭＳ 明朝" w:cs="Times New Roman" w:hint="eastAsia"/>
        </w:rPr>
        <w:t xml:space="preserve">条　</w:t>
      </w:r>
      <w:r w:rsidRPr="00464E0F">
        <w:rPr>
          <w:rFonts w:ascii="ＭＳ 明朝" w:cs="Times New Roman" w:hint="eastAsia"/>
        </w:rPr>
        <w:t>この規約に必要な細目は別に理事会で定める。</w:t>
      </w:r>
    </w:p>
    <w:p w:rsidR="00464E0F" w:rsidRPr="00464E0F" w:rsidRDefault="00A33BD8" w:rsidP="00FD6DAB">
      <w:pPr>
        <w:adjustRightInd/>
        <w:rPr>
          <w:rFonts w:ascii="ＭＳ 明朝" w:cs="Times New Roman"/>
        </w:rPr>
      </w:pPr>
      <w:r>
        <w:rPr>
          <w:rFonts w:ascii="ＭＳ 明朝" w:cs="Times New Roman" w:hint="eastAsia"/>
        </w:rPr>
        <w:t>【</w:t>
      </w:r>
      <w:r w:rsidRPr="00464E0F">
        <w:rPr>
          <w:rFonts w:ascii="ＭＳ 明朝" w:cs="Times New Roman" w:hint="eastAsia"/>
        </w:rPr>
        <w:t>附則</w:t>
      </w:r>
      <w:r>
        <w:rPr>
          <w:rFonts w:ascii="ＭＳ 明朝" w:cs="Times New Roman" w:hint="eastAsia"/>
        </w:rPr>
        <w:t>】</w:t>
      </w:r>
    </w:p>
    <w:p w:rsidR="00464E0F" w:rsidRDefault="00A33BD8" w:rsidP="00FD6DAB">
      <w:pPr>
        <w:adjustRightInd/>
        <w:ind w:leftChars="100" w:left="759" w:hangingChars="300" w:hanging="569"/>
        <w:rPr>
          <w:rFonts w:ascii="ＭＳ 明朝" w:cs="Times New Roman"/>
        </w:rPr>
      </w:pPr>
      <w:r>
        <w:rPr>
          <w:rFonts w:ascii="ＭＳ 明朝" w:cs="Times New Roman" w:hint="eastAsia"/>
        </w:rPr>
        <w:t>１</w:t>
      </w:r>
      <w:r w:rsidR="00A7099A">
        <w:rPr>
          <w:rFonts w:ascii="ＭＳ 明朝" w:cs="Times New Roman" w:hint="eastAsia"/>
        </w:rPr>
        <w:t>.</w:t>
      </w:r>
      <w:r w:rsidR="006E5CA6">
        <w:rPr>
          <w:rFonts w:ascii="ＭＳ 明朝" w:cs="Times New Roman" w:hint="eastAsia"/>
        </w:rPr>
        <w:t xml:space="preserve">　</w:t>
      </w:r>
      <w:r>
        <w:rPr>
          <w:rFonts w:ascii="ＭＳ 明朝" w:cs="Times New Roman" w:hint="eastAsia"/>
        </w:rPr>
        <w:t>本規約は平成</w:t>
      </w:r>
      <w:r>
        <w:rPr>
          <w:rFonts w:ascii="ＭＳ 明朝" w:cs="Times New Roman" w:hint="eastAsia"/>
        </w:rPr>
        <w:t>25</w:t>
      </w:r>
      <w:r w:rsidRPr="00464E0F">
        <w:rPr>
          <w:rFonts w:ascii="ＭＳ 明朝" w:cs="Times New Roman" w:hint="eastAsia"/>
        </w:rPr>
        <w:t>年４月</w:t>
      </w:r>
      <w:r>
        <w:rPr>
          <w:rFonts w:ascii="ＭＳ 明朝" w:cs="Times New Roman" w:hint="eastAsia"/>
        </w:rPr>
        <w:t>23</w:t>
      </w:r>
      <w:r w:rsidRPr="00464E0F">
        <w:rPr>
          <w:rFonts w:ascii="ＭＳ 明朝" w:cs="Times New Roman" w:hint="eastAsia"/>
        </w:rPr>
        <w:t>日から施行する。</w:t>
      </w:r>
    </w:p>
    <w:p w:rsidR="00340B6A" w:rsidRDefault="00A33BD8" w:rsidP="00FD6DAB">
      <w:pPr>
        <w:adjustRightInd/>
        <w:ind w:leftChars="100" w:left="380" w:hangingChars="100" w:hanging="190"/>
        <w:rPr>
          <w:rFonts w:ascii="ＭＳ Ｐ明朝" w:eastAsia="ＭＳ Ｐ明朝" w:hAnsi="ＭＳ Ｐ明朝" w:cs="Times New Roman"/>
        </w:rPr>
      </w:pPr>
      <w:r>
        <w:rPr>
          <w:rFonts w:ascii="ＭＳ 明朝" w:cs="Times New Roman" w:hint="eastAsia"/>
        </w:rPr>
        <w:t>２</w:t>
      </w:r>
      <w:r w:rsidR="00A7099A">
        <w:rPr>
          <w:rFonts w:ascii="ＭＳ 明朝" w:cs="Times New Roman" w:hint="eastAsia"/>
        </w:rPr>
        <w:t>.</w:t>
      </w:r>
      <w:r>
        <w:rPr>
          <w:rFonts w:ascii="ＭＳ 明朝" w:cs="Times New Roman" w:hint="eastAsia"/>
        </w:rPr>
        <w:t xml:space="preserve">　こ</w:t>
      </w:r>
      <w:r w:rsidRPr="00923C3A">
        <w:rPr>
          <w:rFonts w:ascii="ＭＳ Ｐ明朝" w:eastAsia="ＭＳ Ｐ明朝" w:hAnsi="ＭＳ Ｐ明朝" w:cs="Times New Roman" w:hint="eastAsia"/>
        </w:rPr>
        <w:t>の会の会計は解散した愛知県高等学校視聴覚教育研究会および愛知県公・私立高等学校視聴覚教育研究協議会の</w:t>
      </w:r>
      <w:r w:rsidR="00923C3A" w:rsidRPr="00923C3A">
        <w:rPr>
          <w:rFonts w:ascii="ＭＳ Ｐ明朝" w:eastAsia="ＭＳ Ｐ明朝" w:hAnsi="ＭＳ Ｐ明朝" w:cs="Times New Roman" w:hint="eastAsia"/>
        </w:rPr>
        <w:t>事業および</w:t>
      </w:r>
      <w:r w:rsidRPr="00923C3A">
        <w:rPr>
          <w:rFonts w:ascii="ＭＳ Ｐ明朝" w:eastAsia="ＭＳ Ｐ明朝" w:hAnsi="ＭＳ Ｐ明朝" w:cs="Times New Roman" w:hint="eastAsia"/>
        </w:rPr>
        <w:t>会計を引き継ぐものとする。</w:t>
      </w:r>
    </w:p>
    <w:p w:rsidR="00A7099A" w:rsidRPr="00A7099A" w:rsidRDefault="00A33BD8" w:rsidP="00A7099A">
      <w:pPr>
        <w:adjustRightInd/>
        <w:ind w:leftChars="100" w:left="475" w:hangingChars="150" w:hanging="285"/>
        <w:rPr>
          <w:rFonts w:ascii="ＭＳ Ｐ明朝" w:eastAsia="ＭＳ Ｐ明朝" w:hAnsi="ＭＳ Ｐ明朝" w:cs="Times New Roman"/>
        </w:rPr>
      </w:pPr>
      <w:r>
        <w:rPr>
          <w:rFonts w:ascii="ＭＳ 明朝" w:cs="Times New Roman" w:hint="eastAsia"/>
        </w:rPr>
        <w:t>３</w:t>
      </w:r>
      <w:r>
        <w:rPr>
          <w:rFonts w:ascii="ＭＳ 明朝" w:cs="Times New Roman" w:hint="eastAsia"/>
        </w:rPr>
        <w:t>.</w:t>
      </w:r>
      <w:r>
        <w:rPr>
          <w:rFonts w:ascii="ＭＳ 明朝" w:cs="Times New Roman" w:hint="eastAsia"/>
        </w:rPr>
        <w:t xml:space="preserve">　こ</w:t>
      </w:r>
      <w:r w:rsidRPr="00923C3A">
        <w:rPr>
          <w:rFonts w:ascii="ＭＳ Ｐ明朝" w:eastAsia="ＭＳ Ｐ明朝" w:hAnsi="ＭＳ Ｐ明朝" w:cs="Times New Roman" w:hint="eastAsia"/>
        </w:rPr>
        <w:t>の会</w:t>
      </w:r>
      <w:r>
        <w:rPr>
          <w:rFonts w:ascii="ＭＳ Ｐ明朝" w:eastAsia="ＭＳ Ｐ明朝" w:hAnsi="ＭＳ Ｐ明朝" w:cs="Times New Roman" w:hint="eastAsia"/>
        </w:rPr>
        <w:t>は</w:t>
      </w:r>
      <w:r>
        <w:rPr>
          <w:rFonts w:ascii="ＭＳ Ｐ明朝" w:eastAsia="ＭＳ Ｐ明朝" w:hAnsi="ＭＳ Ｐ明朝" w:cs="Times New Roman"/>
        </w:rPr>
        <w:t>平成</w:t>
      </w:r>
      <w:r>
        <w:rPr>
          <w:rFonts w:ascii="ＭＳ Ｐ明朝" w:eastAsia="ＭＳ Ｐ明朝" w:hAnsi="ＭＳ Ｐ明朝" w:cs="Times New Roman" w:hint="eastAsia"/>
        </w:rPr>
        <w:t>28</w:t>
      </w:r>
      <w:r>
        <w:rPr>
          <w:rFonts w:ascii="ＭＳ Ｐ明朝" w:eastAsia="ＭＳ Ｐ明朝" w:hAnsi="ＭＳ Ｐ明朝" w:cs="Times New Roman" w:hint="eastAsia"/>
        </w:rPr>
        <w:t>年</w:t>
      </w:r>
      <w:r>
        <w:rPr>
          <w:rFonts w:ascii="ＭＳ Ｐ明朝" w:eastAsia="ＭＳ Ｐ明朝" w:hAnsi="ＭＳ Ｐ明朝" w:cs="Times New Roman" w:hint="eastAsia"/>
        </w:rPr>
        <w:t>4</w:t>
      </w:r>
      <w:r>
        <w:rPr>
          <w:rFonts w:ascii="ＭＳ Ｐ明朝" w:eastAsia="ＭＳ Ｐ明朝" w:hAnsi="ＭＳ Ｐ明朝" w:cs="Times New Roman" w:hint="eastAsia"/>
        </w:rPr>
        <w:t>月１日</w:t>
      </w:r>
      <w:r w:rsidR="000A1136">
        <w:rPr>
          <w:rFonts w:ascii="ＭＳ Ｐ明朝" w:eastAsia="ＭＳ Ｐ明朝" w:hAnsi="ＭＳ Ｐ明朝" w:cs="Times New Roman"/>
        </w:rPr>
        <w:t>より、愛知県高等学校視聴覚ライブラリー</w:t>
      </w:r>
      <w:r>
        <w:rPr>
          <w:rFonts w:ascii="ＭＳ Ｐ明朝" w:eastAsia="ＭＳ Ｐ明朝" w:hAnsi="ＭＳ Ｐ明朝" w:cs="Times New Roman"/>
        </w:rPr>
        <w:t>の事業および会計を引き継ぐ</w:t>
      </w:r>
      <w:r>
        <w:rPr>
          <w:rFonts w:ascii="ＭＳ Ｐ明朝" w:eastAsia="ＭＳ Ｐ明朝" w:hAnsi="ＭＳ Ｐ明朝" w:cs="Times New Roman" w:hint="eastAsia"/>
        </w:rPr>
        <w:t>もの</w:t>
      </w:r>
      <w:r w:rsidRPr="00923C3A">
        <w:rPr>
          <w:rFonts w:ascii="ＭＳ Ｐ明朝" w:eastAsia="ＭＳ Ｐ明朝" w:hAnsi="ＭＳ Ｐ明朝" w:cs="Times New Roman" w:hint="eastAsia"/>
        </w:rPr>
        <w:t>とする。</w:t>
      </w:r>
    </w:p>
    <w:p w:rsidR="00A7099A" w:rsidRPr="00A7099A" w:rsidRDefault="00A33BD8" w:rsidP="00454FB9">
      <w:pPr>
        <w:adjustRightInd/>
        <w:ind w:leftChars="100" w:left="380" w:hangingChars="100" w:hanging="190"/>
        <w:rPr>
          <w:rFonts w:ascii="ＭＳ 明朝" w:cs="Times New Roman"/>
        </w:rPr>
      </w:pPr>
      <w:r>
        <w:rPr>
          <w:rFonts w:ascii="ＭＳ 明朝" w:cs="Times New Roman" w:hint="eastAsia"/>
        </w:rPr>
        <w:t>４</w:t>
      </w:r>
      <w:r>
        <w:rPr>
          <w:rFonts w:ascii="ＭＳ 明朝" w:cs="Times New Roman" w:hint="eastAsia"/>
        </w:rPr>
        <w:t>.</w:t>
      </w:r>
      <w:r>
        <w:rPr>
          <w:rFonts w:ascii="ＭＳ 明朝" w:cs="Times New Roman"/>
        </w:rPr>
        <w:t xml:space="preserve">  </w:t>
      </w:r>
      <w:r>
        <w:rPr>
          <w:rFonts w:ascii="ＭＳ 明朝" w:cs="Times New Roman" w:hint="eastAsia"/>
        </w:rPr>
        <w:t>改正平成</w:t>
      </w:r>
      <w:r>
        <w:rPr>
          <w:rFonts w:ascii="ＭＳ 明朝" w:cs="Times New Roman" w:hint="eastAsia"/>
        </w:rPr>
        <w:t>26</w:t>
      </w:r>
      <w:r>
        <w:rPr>
          <w:rFonts w:ascii="ＭＳ 明朝" w:cs="Times New Roman" w:hint="eastAsia"/>
        </w:rPr>
        <w:t>年</w:t>
      </w:r>
      <w:r>
        <w:rPr>
          <w:rFonts w:ascii="ＭＳ 明朝" w:cs="Times New Roman" w:hint="eastAsia"/>
        </w:rPr>
        <w:t>5</w:t>
      </w:r>
      <w:r>
        <w:rPr>
          <w:rFonts w:ascii="ＭＳ 明朝" w:cs="Times New Roman" w:hint="eastAsia"/>
        </w:rPr>
        <w:t>月</w:t>
      </w:r>
      <w:r>
        <w:rPr>
          <w:rFonts w:ascii="ＭＳ 明朝" w:cs="Times New Roman" w:hint="eastAsia"/>
        </w:rPr>
        <w:t>28</w:t>
      </w:r>
      <w:r>
        <w:rPr>
          <w:rFonts w:ascii="ＭＳ 明朝" w:cs="Times New Roman" w:hint="eastAsia"/>
        </w:rPr>
        <w:t>日</w:t>
      </w:r>
      <w:r>
        <w:rPr>
          <w:rFonts w:ascii="ＭＳ 明朝" w:cs="Times New Roman"/>
        </w:rPr>
        <w:t>、</w:t>
      </w:r>
      <w:r>
        <w:rPr>
          <w:rFonts w:ascii="ＭＳ 明朝" w:cs="Times New Roman" w:hint="eastAsia"/>
        </w:rPr>
        <w:t>平成</w:t>
      </w:r>
      <w:r>
        <w:rPr>
          <w:rFonts w:ascii="ＭＳ 明朝" w:cs="Times New Roman" w:hint="eastAsia"/>
        </w:rPr>
        <w:t>26</w:t>
      </w:r>
      <w:r>
        <w:rPr>
          <w:rFonts w:ascii="ＭＳ 明朝" w:cs="Times New Roman" w:hint="eastAsia"/>
        </w:rPr>
        <w:t>年</w:t>
      </w:r>
      <w:r>
        <w:rPr>
          <w:rFonts w:ascii="ＭＳ 明朝" w:cs="Times New Roman" w:hint="eastAsia"/>
        </w:rPr>
        <w:t>5</w:t>
      </w:r>
      <w:r>
        <w:rPr>
          <w:rFonts w:ascii="ＭＳ 明朝" w:cs="Times New Roman" w:hint="eastAsia"/>
        </w:rPr>
        <w:t>月</w:t>
      </w:r>
      <w:r>
        <w:rPr>
          <w:rFonts w:ascii="ＭＳ 明朝" w:cs="Times New Roman" w:hint="eastAsia"/>
        </w:rPr>
        <w:t>28</w:t>
      </w:r>
      <w:r>
        <w:rPr>
          <w:rFonts w:ascii="ＭＳ 明朝" w:cs="Times New Roman" w:hint="eastAsia"/>
        </w:rPr>
        <w:t>日</w:t>
      </w:r>
      <w:r>
        <w:rPr>
          <w:rFonts w:ascii="ＭＳ 明朝" w:cs="Times New Roman"/>
        </w:rPr>
        <w:t>、</w:t>
      </w:r>
      <w:r>
        <w:rPr>
          <w:rFonts w:ascii="ＭＳ 明朝" w:cs="Times New Roman" w:hint="eastAsia"/>
        </w:rPr>
        <w:t>平成</w:t>
      </w:r>
      <w:r>
        <w:rPr>
          <w:rFonts w:ascii="ＭＳ 明朝" w:cs="Times New Roman" w:hint="eastAsia"/>
        </w:rPr>
        <w:t>28</w:t>
      </w:r>
      <w:r>
        <w:rPr>
          <w:rFonts w:ascii="ＭＳ 明朝" w:cs="Times New Roman" w:hint="eastAsia"/>
        </w:rPr>
        <w:t>年</w:t>
      </w:r>
      <w:r>
        <w:rPr>
          <w:rFonts w:ascii="ＭＳ 明朝" w:cs="Times New Roman" w:hint="eastAsia"/>
        </w:rPr>
        <w:t>5</w:t>
      </w:r>
      <w:r>
        <w:rPr>
          <w:rFonts w:ascii="ＭＳ 明朝" w:cs="Times New Roman" w:hint="eastAsia"/>
        </w:rPr>
        <w:t>月</w:t>
      </w:r>
      <w:r>
        <w:rPr>
          <w:rFonts w:ascii="ＭＳ 明朝" w:cs="Times New Roman" w:hint="eastAsia"/>
        </w:rPr>
        <w:t>19</w:t>
      </w:r>
      <w:r>
        <w:rPr>
          <w:rFonts w:ascii="ＭＳ 明朝" w:cs="Times New Roman" w:hint="eastAsia"/>
        </w:rPr>
        <w:t>日</w:t>
      </w:r>
    </w:p>
    <w:sectPr w:rsidR="00A7099A" w:rsidRPr="00A7099A" w:rsidSect="00454FB9">
      <w:type w:val="continuous"/>
      <w:pgSz w:w="11906" w:h="16838" w:code="9"/>
      <w:pgMar w:top="397" w:right="397" w:bottom="397" w:left="454" w:header="720" w:footer="720" w:gutter="0"/>
      <w:pgNumType w:start="1"/>
      <w:cols w:num="2" w:space="425"/>
      <w:noEndnote/>
      <w:docGrid w:type="linesAndChars" w:linePitch="286" w:charSpace="-4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D8" w:rsidRDefault="00A33BD8">
      <w:r>
        <w:separator/>
      </w:r>
    </w:p>
  </w:endnote>
  <w:endnote w:type="continuationSeparator" w:id="0">
    <w:p w:rsidR="00A33BD8" w:rsidRDefault="00A3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41301"/>
      <w:docPartObj>
        <w:docPartGallery w:val="Page Numbers (Bottom of Page)"/>
        <w:docPartUnique/>
      </w:docPartObj>
    </w:sdtPr>
    <w:sdtEndPr/>
    <w:sdtContent>
      <w:p w:rsidR="00454FB9" w:rsidRDefault="00A33BD8">
        <w:pPr>
          <w:pStyle w:val="a5"/>
          <w:jc w:val="center"/>
        </w:pPr>
        <w:r>
          <w:fldChar w:fldCharType="begin"/>
        </w:r>
        <w:r>
          <w:instrText>PAGE   \* MERGEFORMAT</w:instrText>
        </w:r>
        <w:r>
          <w:fldChar w:fldCharType="separate"/>
        </w:r>
        <w:r w:rsidR="00525A34" w:rsidRPr="00525A34">
          <w:rPr>
            <w:noProof/>
            <w:lang w:val="ja-JP"/>
          </w:rPr>
          <w:t>22</w:t>
        </w:r>
        <w:r>
          <w:fldChar w:fldCharType="end"/>
        </w:r>
      </w:p>
    </w:sdtContent>
  </w:sdt>
  <w:p w:rsidR="00454FB9" w:rsidRDefault="00454F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D8" w:rsidRDefault="00A33BD8">
      <w:r>
        <w:separator/>
      </w:r>
    </w:p>
  </w:footnote>
  <w:footnote w:type="continuationSeparator" w:id="0">
    <w:p w:rsidR="00A33BD8" w:rsidRDefault="00A33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7C8"/>
    <w:multiLevelType w:val="hybridMultilevel"/>
    <w:tmpl w:val="BC70981A"/>
    <w:lvl w:ilvl="0" w:tplc="9BC0B56A">
      <w:start w:val="1"/>
      <w:numFmt w:val="decimal"/>
      <w:lvlText w:val="%1."/>
      <w:lvlJc w:val="left"/>
      <w:pPr>
        <w:ind w:left="555" w:hanging="360"/>
      </w:pPr>
      <w:rPr>
        <w:rFonts w:hint="default"/>
      </w:rPr>
    </w:lvl>
    <w:lvl w:ilvl="1" w:tplc="26AC1B60" w:tentative="1">
      <w:start w:val="1"/>
      <w:numFmt w:val="aiueoFullWidth"/>
      <w:lvlText w:val="(%2)"/>
      <w:lvlJc w:val="left"/>
      <w:pPr>
        <w:ind w:left="1035" w:hanging="420"/>
      </w:pPr>
    </w:lvl>
    <w:lvl w:ilvl="2" w:tplc="B10EE52A" w:tentative="1">
      <w:start w:val="1"/>
      <w:numFmt w:val="decimalEnclosedCircle"/>
      <w:lvlText w:val="%3"/>
      <w:lvlJc w:val="left"/>
      <w:pPr>
        <w:ind w:left="1455" w:hanging="420"/>
      </w:pPr>
    </w:lvl>
    <w:lvl w:ilvl="3" w:tplc="0982137E" w:tentative="1">
      <w:start w:val="1"/>
      <w:numFmt w:val="decimal"/>
      <w:lvlText w:val="%4."/>
      <w:lvlJc w:val="left"/>
      <w:pPr>
        <w:ind w:left="1875" w:hanging="420"/>
      </w:pPr>
    </w:lvl>
    <w:lvl w:ilvl="4" w:tplc="1A081D18" w:tentative="1">
      <w:start w:val="1"/>
      <w:numFmt w:val="aiueoFullWidth"/>
      <w:lvlText w:val="(%5)"/>
      <w:lvlJc w:val="left"/>
      <w:pPr>
        <w:ind w:left="2295" w:hanging="420"/>
      </w:pPr>
    </w:lvl>
    <w:lvl w:ilvl="5" w:tplc="6682FF9C" w:tentative="1">
      <w:start w:val="1"/>
      <w:numFmt w:val="decimalEnclosedCircle"/>
      <w:lvlText w:val="%6"/>
      <w:lvlJc w:val="left"/>
      <w:pPr>
        <w:ind w:left="2715" w:hanging="420"/>
      </w:pPr>
    </w:lvl>
    <w:lvl w:ilvl="6" w:tplc="B9EE4E5C" w:tentative="1">
      <w:start w:val="1"/>
      <w:numFmt w:val="decimal"/>
      <w:lvlText w:val="%7."/>
      <w:lvlJc w:val="left"/>
      <w:pPr>
        <w:ind w:left="3135" w:hanging="420"/>
      </w:pPr>
    </w:lvl>
    <w:lvl w:ilvl="7" w:tplc="B426BED6" w:tentative="1">
      <w:start w:val="1"/>
      <w:numFmt w:val="aiueoFullWidth"/>
      <w:lvlText w:val="(%8)"/>
      <w:lvlJc w:val="left"/>
      <w:pPr>
        <w:ind w:left="3555" w:hanging="420"/>
      </w:pPr>
    </w:lvl>
    <w:lvl w:ilvl="8" w:tplc="B9069150"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hyphenationZone w:val="0"/>
  <w:drawingGridHorizontalSpacing w:val="9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D"/>
    <w:rsid w:val="00031997"/>
    <w:rsid w:val="00072FC4"/>
    <w:rsid w:val="000A1136"/>
    <w:rsid w:val="000C7917"/>
    <w:rsid w:val="000D7F9E"/>
    <w:rsid w:val="000F3A86"/>
    <w:rsid w:val="000F7078"/>
    <w:rsid w:val="00126983"/>
    <w:rsid w:val="001B3910"/>
    <w:rsid w:val="00340B6A"/>
    <w:rsid w:val="003C6715"/>
    <w:rsid w:val="004513A4"/>
    <w:rsid w:val="00454FB9"/>
    <w:rsid w:val="00464E0F"/>
    <w:rsid w:val="004B12F4"/>
    <w:rsid w:val="004B3072"/>
    <w:rsid w:val="004F6457"/>
    <w:rsid w:val="00525A34"/>
    <w:rsid w:val="0053173D"/>
    <w:rsid w:val="00636E7D"/>
    <w:rsid w:val="00652C33"/>
    <w:rsid w:val="006662C0"/>
    <w:rsid w:val="006E5CA6"/>
    <w:rsid w:val="006F4080"/>
    <w:rsid w:val="0070681D"/>
    <w:rsid w:val="007A331E"/>
    <w:rsid w:val="00857D32"/>
    <w:rsid w:val="00923C3A"/>
    <w:rsid w:val="00942C8C"/>
    <w:rsid w:val="009502D5"/>
    <w:rsid w:val="009B0A68"/>
    <w:rsid w:val="00A33BD8"/>
    <w:rsid w:val="00A63FFD"/>
    <w:rsid w:val="00A7099A"/>
    <w:rsid w:val="00B539AB"/>
    <w:rsid w:val="00C141BD"/>
    <w:rsid w:val="00C165DE"/>
    <w:rsid w:val="00C40259"/>
    <w:rsid w:val="00CE70F5"/>
    <w:rsid w:val="00E70DAD"/>
    <w:rsid w:val="00ED3935"/>
    <w:rsid w:val="00F179C2"/>
    <w:rsid w:val="00F25F9E"/>
    <w:rsid w:val="00FD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0E69217-6A9F-4C80-9FAB-EA10F6AE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0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E7D"/>
    <w:pPr>
      <w:tabs>
        <w:tab w:val="center" w:pos="4252"/>
        <w:tab w:val="right" w:pos="8504"/>
      </w:tabs>
      <w:snapToGrid w:val="0"/>
    </w:pPr>
  </w:style>
  <w:style w:type="character" w:customStyle="1" w:styleId="a4">
    <w:name w:val="ヘッダー (文字)"/>
    <w:basedOn w:val="a0"/>
    <w:link w:val="a3"/>
    <w:uiPriority w:val="99"/>
    <w:rsid w:val="00636E7D"/>
    <w:rPr>
      <w:rFonts w:cs="ＭＳ 明朝"/>
      <w:color w:val="000000"/>
      <w:kern w:val="0"/>
      <w:szCs w:val="21"/>
    </w:rPr>
  </w:style>
  <w:style w:type="paragraph" w:styleId="a5">
    <w:name w:val="footer"/>
    <w:basedOn w:val="a"/>
    <w:link w:val="a6"/>
    <w:uiPriority w:val="99"/>
    <w:unhideWhenUsed/>
    <w:rsid w:val="00636E7D"/>
    <w:pPr>
      <w:tabs>
        <w:tab w:val="center" w:pos="4252"/>
        <w:tab w:val="right" w:pos="8504"/>
      </w:tabs>
      <w:snapToGrid w:val="0"/>
    </w:pPr>
  </w:style>
  <w:style w:type="character" w:customStyle="1" w:styleId="a6">
    <w:name w:val="フッター (文字)"/>
    <w:basedOn w:val="a0"/>
    <w:link w:val="a5"/>
    <w:uiPriority w:val="99"/>
    <w:rsid w:val="00636E7D"/>
    <w:rPr>
      <w:rFonts w:cs="ＭＳ 明朝"/>
      <w:color w:val="000000"/>
      <w:kern w:val="0"/>
      <w:szCs w:val="21"/>
    </w:rPr>
  </w:style>
  <w:style w:type="paragraph" w:styleId="a7">
    <w:name w:val="Balloon Text"/>
    <w:basedOn w:val="a"/>
    <w:link w:val="a8"/>
    <w:uiPriority w:val="99"/>
    <w:semiHidden/>
    <w:unhideWhenUsed/>
    <w:rsid w:val="00A709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99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高視協規約</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高視協規約</dc:title>
  <dc:creator>加藤　雅敏</dc:creator>
  <cp:lastModifiedBy>杉浦 基弘</cp:lastModifiedBy>
  <cp:revision>2</cp:revision>
  <cp:lastPrinted>2019-02-05T03:29:00Z</cp:lastPrinted>
  <dcterms:created xsi:type="dcterms:W3CDTF">2022-05-16T07:18:00Z</dcterms:created>
  <dcterms:modified xsi:type="dcterms:W3CDTF">2022-05-16T07:18:00Z</dcterms:modified>
</cp:coreProperties>
</file>